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CA" w:rsidRDefault="00667983" w:rsidP="00DA62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Деловая игра</w:t>
      </w:r>
    </w:p>
    <w:p w:rsidR="00DA62CA" w:rsidRPr="00F45918" w:rsidRDefault="00DA62CA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72"/>
          <w:szCs w:val="72"/>
        </w:rPr>
      </w:pPr>
      <w:bookmarkStart w:id="0" w:name="_Hlk89794925"/>
      <w:r w:rsidRPr="00F45918">
        <w:rPr>
          <w:bCs w:val="0"/>
          <w:sz w:val="72"/>
          <w:szCs w:val="72"/>
        </w:rPr>
        <w:t>«</w:t>
      </w:r>
      <w:r w:rsidR="00667983">
        <w:rPr>
          <w:bCs w:val="0"/>
          <w:sz w:val="72"/>
          <w:szCs w:val="72"/>
        </w:rPr>
        <w:t>Совершенствование образовательного процесса по развитию познавательной активности воспитанников через использование современных игровых технологий</w:t>
      </w:r>
      <w:r w:rsidRPr="00F45918">
        <w:rPr>
          <w:bCs w:val="0"/>
          <w:sz w:val="72"/>
          <w:szCs w:val="72"/>
        </w:rPr>
        <w:t>»</w:t>
      </w:r>
    </w:p>
    <w:bookmarkEnd w:id="0"/>
    <w:p w:rsidR="00DA62CA" w:rsidRDefault="00DA62CA" w:rsidP="00DA62CA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sz w:val="72"/>
          <w:szCs w:val="72"/>
        </w:rPr>
      </w:pPr>
    </w:p>
    <w:p w:rsidR="00DA62CA" w:rsidRDefault="00DA62CA" w:rsidP="00DA62CA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sz w:val="72"/>
          <w:szCs w:val="72"/>
        </w:rPr>
      </w:pPr>
    </w:p>
    <w:p w:rsidR="00736F40" w:rsidRDefault="00736F40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736F40" w:rsidRDefault="00736F40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736F40" w:rsidRDefault="00736F40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736F40" w:rsidRDefault="00736F40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F80EE8" w:rsidRDefault="00F80EE8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F80EE8" w:rsidRDefault="00F80EE8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F80EE8" w:rsidRDefault="00F80EE8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F80EE8" w:rsidRDefault="00F80EE8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F80EE8" w:rsidRDefault="00F80EE8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F80EE8" w:rsidRDefault="00F80EE8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736F40" w:rsidRDefault="00736F40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736F40" w:rsidRDefault="00736F40" w:rsidP="00667983">
      <w:pPr>
        <w:pStyle w:val="1"/>
        <w:shd w:val="clear" w:color="auto" w:fill="FFFFFF"/>
        <w:spacing w:before="0" w:beforeAutospacing="0" w:after="0" w:afterAutospacing="0" w:line="450" w:lineRule="atLeast"/>
        <w:rPr>
          <w:bCs w:val="0"/>
          <w:sz w:val="28"/>
          <w:szCs w:val="28"/>
        </w:rPr>
      </w:pPr>
    </w:p>
    <w:p w:rsidR="00FB66E9" w:rsidRDefault="00FB66E9" w:rsidP="00B0734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shd w:val="clear" w:color="auto" w:fill="FFFFFF"/>
        </w:rPr>
      </w:pPr>
    </w:p>
    <w:p w:rsidR="00B07349" w:rsidRPr="00B07349" w:rsidRDefault="00B07349" w:rsidP="00B0734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shd w:val="clear" w:color="auto" w:fill="FFFFFF"/>
        </w:rPr>
      </w:pPr>
      <w:bookmarkStart w:id="1" w:name="_Hlk90209739"/>
      <w:r w:rsidRPr="00B07349">
        <w:rPr>
          <w:rFonts w:ascii="Times New Roman" w:eastAsia="Andale Sans UI" w:hAnsi="Times New Roman" w:cs="Tahoma"/>
          <w:i/>
          <w:kern w:val="3"/>
          <w:sz w:val="24"/>
          <w:szCs w:val="24"/>
          <w:shd w:val="clear" w:color="auto" w:fill="FFFFFF"/>
        </w:rPr>
        <w:lastRenderedPageBreak/>
        <w:t>«Умейте открыть перед ребёнком в окружающем мире что-то одно,</w:t>
      </w:r>
    </w:p>
    <w:p w:rsidR="00B07349" w:rsidRPr="00B07349" w:rsidRDefault="00B07349" w:rsidP="00B0734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shd w:val="clear" w:color="auto" w:fill="FFFFFF"/>
        </w:rPr>
      </w:pPr>
      <w:r w:rsidRPr="00B07349">
        <w:rPr>
          <w:rFonts w:ascii="Times New Roman" w:eastAsia="Andale Sans UI" w:hAnsi="Times New Roman" w:cs="Tahoma"/>
          <w:i/>
          <w:kern w:val="3"/>
          <w:sz w:val="24"/>
          <w:szCs w:val="24"/>
          <w:shd w:val="clear" w:color="auto" w:fill="FFFFFF"/>
        </w:rPr>
        <w:t>но открыть так, чтобы кусочек жизни заиграл перед детьми всеми красками радуги.</w:t>
      </w:r>
    </w:p>
    <w:p w:rsidR="00B07349" w:rsidRPr="00B07349" w:rsidRDefault="00B07349" w:rsidP="00B0734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shd w:val="clear" w:color="auto" w:fill="FFFFFF"/>
        </w:rPr>
      </w:pPr>
      <w:r w:rsidRPr="00B07349">
        <w:rPr>
          <w:rFonts w:ascii="Times New Roman" w:eastAsia="Andale Sans UI" w:hAnsi="Times New Roman" w:cs="Tahoma"/>
          <w:i/>
          <w:kern w:val="3"/>
          <w:sz w:val="24"/>
          <w:szCs w:val="24"/>
          <w:shd w:val="clear" w:color="auto" w:fill="FFFFFF"/>
        </w:rPr>
        <w:t>Оставляйте всегда что-то недосказанное, чтобы ребёнку захотелось ещё и ещё раз</w:t>
      </w:r>
    </w:p>
    <w:p w:rsidR="00B07349" w:rsidRPr="00B07349" w:rsidRDefault="00B07349" w:rsidP="00B0734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</w:rPr>
      </w:pPr>
      <w:r w:rsidRPr="00B07349">
        <w:rPr>
          <w:rFonts w:ascii="Times New Roman" w:eastAsia="Andale Sans UI" w:hAnsi="Times New Roman" w:cs="Tahoma"/>
          <w:i/>
          <w:kern w:val="3"/>
          <w:sz w:val="24"/>
          <w:szCs w:val="24"/>
          <w:shd w:val="clear" w:color="auto" w:fill="FFFFFF"/>
        </w:rPr>
        <w:t>возвратиться к тому, что он узнал»</w:t>
      </w:r>
      <w:r w:rsidRPr="00B07349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</w:rPr>
        <w:t> (В. А. Сухомлинский.)</w:t>
      </w:r>
    </w:p>
    <w:p w:rsidR="00B07349" w:rsidRPr="00B07349" w:rsidRDefault="00B07349" w:rsidP="00B073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bookmarkEnd w:id="1"/>
    <w:p w:rsidR="00B07349" w:rsidRPr="00B07349" w:rsidRDefault="00B07349" w:rsidP="00DA62CA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sz w:val="28"/>
          <w:szCs w:val="28"/>
        </w:rPr>
      </w:pPr>
    </w:p>
    <w:p w:rsidR="00A95018" w:rsidRPr="00B47F74" w:rsidRDefault="00A95018" w:rsidP="00DB70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F74">
        <w:rPr>
          <w:rStyle w:val="a4"/>
          <w:sz w:val="28"/>
          <w:szCs w:val="28"/>
        </w:rPr>
        <w:t>Цель:</w:t>
      </w:r>
    </w:p>
    <w:p w:rsidR="00A95018" w:rsidRPr="00B47F74" w:rsidRDefault="00A95018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sz w:val="28"/>
          <w:szCs w:val="28"/>
        </w:rPr>
        <w:t xml:space="preserve">- повышение профессиональной компетентности воспитателей через использование </w:t>
      </w:r>
      <w:r w:rsidR="00FB66E9">
        <w:rPr>
          <w:sz w:val="28"/>
          <w:szCs w:val="28"/>
        </w:rPr>
        <w:t>совреме</w:t>
      </w:r>
      <w:r w:rsidRPr="00B47F74">
        <w:rPr>
          <w:sz w:val="28"/>
          <w:szCs w:val="28"/>
        </w:rPr>
        <w:t>нных игровых технологий при организации работы с детьми,</w:t>
      </w:r>
    </w:p>
    <w:p w:rsidR="00A95018" w:rsidRPr="00B47F74" w:rsidRDefault="00A95018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sz w:val="28"/>
          <w:szCs w:val="28"/>
        </w:rPr>
        <w:t xml:space="preserve">- знакомство с </w:t>
      </w:r>
      <w:r w:rsidR="00667983">
        <w:rPr>
          <w:sz w:val="28"/>
          <w:szCs w:val="28"/>
        </w:rPr>
        <w:t xml:space="preserve">современными </w:t>
      </w:r>
      <w:r w:rsidRPr="00B47F74">
        <w:rPr>
          <w:sz w:val="28"/>
          <w:szCs w:val="28"/>
        </w:rPr>
        <w:t>игров</w:t>
      </w:r>
      <w:r w:rsidR="00667983">
        <w:rPr>
          <w:sz w:val="28"/>
          <w:szCs w:val="28"/>
        </w:rPr>
        <w:t>ыми</w:t>
      </w:r>
      <w:r w:rsidR="00735D39" w:rsidRPr="00B47F74">
        <w:rPr>
          <w:sz w:val="28"/>
          <w:szCs w:val="28"/>
        </w:rPr>
        <w:t xml:space="preserve"> технологи</w:t>
      </w:r>
      <w:r w:rsidR="00667983">
        <w:rPr>
          <w:sz w:val="28"/>
          <w:szCs w:val="28"/>
        </w:rPr>
        <w:t>ями</w:t>
      </w:r>
      <w:r w:rsidR="00735D39" w:rsidRPr="00B47F74">
        <w:rPr>
          <w:sz w:val="28"/>
          <w:szCs w:val="28"/>
        </w:rPr>
        <w:t xml:space="preserve"> </w:t>
      </w:r>
      <w:r w:rsidRPr="00B47F74">
        <w:rPr>
          <w:sz w:val="28"/>
          <w:szCs w:val="28"/>
        </w:rPr>
        <w:t xml:space="preserve">и </w:t>
      </w:r>
      <w:r w:rsidR="00667983">
        <w:rPr>
          <w:sz w:val="28"/>
          <w:szCs w:val="28"/>
        </w:rPr>
        <w:t>их</w:t>
      </w:r>
      <w:r w:rsidRPr="00B47F74">
        <w:rPr>
          <w:sz w:val="28"/>
          <w:szCs w:val="28"/>
        </w:rPr>
        <w:t xml:space="preserve"> применением в разных формах работы в детском саду.</w:t>
      </w:r>
    </w:p>
    <w:p w:rsidR="00A95018" w:rsidRPr="00B47F74" w:rsidRDefault="00A95018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rStyle w:val="a4"/>
          <w:sz w:val="28"/>
          <w:szCs w:val="28"/>
        </w:rPr>
        <w:t>План</w:t>
      </w:r>
    </w:p>
    <w:p w:rsidR="00A915D5" w:rsidRDefault="00A95018" w:rsidP="00A915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sz w:val="28"/>
          <w:szCs w:val="28"/>
        </w:rPr>
        <w:t xml:space="preserve">Вступительное слово </w:t>
      </w:r>
      <w:r w:rsidR="00A915D5">
        <w:rPr>
          <w:sz w:val="28"/>
          <w:szCs w:val="28"/>
        </w:rPr>
        <w:t>и вхождение в игру.</w:t>
      </w:r>
    </w:p>
    <w:p w:rsidR="00A95018" w:rsidRDefault="00A915D5" w:rsidP="00A915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и</w:t>
      </w:r>
      <w:r w:rsidR="00A95018" w:rsidRPr="00B47F74">
        <w:rPr>
          <w:sz w:val="28"/>
          <w:szCs w:val="28"/>
        </w:rPr>
        <w:t xml:space="preserve"> презентация «</w:t>
      </w:r>
      <w:r w:rsidR="00667983">
        <w:rPr>
          <w:sz w:val="28"/>
          <w:szCs w:val="28"/>
        </w:rPr>
        <w:t>Современные игровые</w:t>
      </w:r>
      <w:r w:rsidR="00A95018" w:rsidRPr="00B47F74">
        <w:rPr>
          <w:sz w:val="28"/>
          <w:szCs w:val="28"/>
        </w:rPr>
        <w:t xml:space="preserve"> технологии</w:t>
      </w:r>
      <w:r w:rsidR="00735D39" w:rsidRPr="00B47F74">
        <w:rPr>
          <w:sz w:val="28"/>
          <w:szCs w:val="28"/>
        </w:rPr>
        <w:t>».</w:t>
      </w:r>
    </w:p>
    <w:p w:rsidR="00A915D5" w:rsidRDefault="00A915D5" w:rsidP="00A915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 «Использование современных игровых технологий в образовательном процессе»</w:t>
      </w:r>
    </w:p>
    <w:p w:rsidR="00A95018" w:rsidRPr="00A915D5" w:rsidRDefault="00A95018" w:rsidP="00DB70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t xml:space="preserve">Выставка </w:t>
      </w:r>
      <w:r w:rsidR="00735D39" w:rsidRPr="00A915D5">
        <w:rPr>
          <w:sz w:val="28"/>
          <w:szCs w:val="28"/>
        </w:rPr>
        <w:t>развивающих игр</w:t>
      </w:r>
      <w:r w:rsidR="00667983" w:rsidRPr="00A915D5">
        <w:rPr>
          <w:sz w:val="28"/>
          <w:szCs w:val="28"/>
        </w:rPr>
        <w:t xml:space="preserve"> Воскобовича</w:t>
      </w:r>
      <w:r w:rsidR="00806E1A" w:rsidRPr="00A915D5">
        <w:rPr>
          <w:sz w:val="28"/>
          <w:szCs w:val="28"/>
        </w:rPr>
        <w:t>, Кьюзенера, Дьенеша</w:t>
      </w:r>
      <w:r w:rsidRPr="00A915D5">
        <w:rPr>
          <w:sz w:val="28"/>
          <w:szCs w:val="28"/>
        </w:rPr>
        <w:t xml:space="preserve"> и развивающих игр, сделанных руками педагогов и родителей.</w:t>
      </w:r>
    </w:p>
    <w:p w:rsidR="00DB70C3" w:rsidRPr="00DB70C3" w:rsidRDefault="00DB70C3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семинара</w:t>
      </w:r>
    </w:p>
    <w:p w:rsidR="00A95018" w:rsidRDefault="00A95018" w:rsidP="00DB70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F74">
        <w:rPr>
          <w:sz w:val="28"/>
          <w:szCs w:val="28"/>
        </w:rPr>
        <w:t>Здравствуйте, уважаемые коллеги.</w:t>
      </w:r>
      <w:r w:rsidR="00A915D5">
        <w:rPr>
          <w:sz w:val="28"/>
          <w:szCs w:val="28"/>
        </w:rPr>
        <w:t xml:space="preserve"> Тема нашей сегодняшней встречи </w:t>
      </w:r>
      <w:r w:rsidR="00A915D5" w:rsidRPr="00A915D5">
        <w:rPr>
          <w:sz w:val="28"/>
          <w:szCs w:val="28"/>
        </w:rPr>
        <w:t>«Совершенствование образовательного процесса по развитию познавательной активности воспитанников через использование современных игровых технологий»</w:t>
      </w:r>
      <w:r w:rsidR="00A915D5">
        <w:rPr>
          <w:sz w:val="28"/>
          <w:szCs w:val="28"/>
        </w:rPr>
        <w:t>.</w:t>
      </w:r>
    </w:p>
    <w:p w:rsidR="00A915D5" w:rsidRDefault="00A915D5" w:rsidP="00DB70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D5" w:rsidRPr="00B47F74" w:rsidRDefault="00A915D5" w:rsidP="00A915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47F74">
        <w:rPr>
          <w:b/>
          <w:sz w:val="28"/>
          <w:szCs w:val="28"/>
        </w:rPr>
        <w:t>«Вхождение в игру»</w:t>
      </w:r>
    </w:p>
    <w:p w:rsidR="00A915D5" w:rsidRDefault="00A915D5" w:rsidP="00A915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rStyle w:val="a4"/>
          <w:sz w:val="28"/>
          <w:szCs w:val="28"/>
          <w:u w:val="single"/>
        </w:rPr>
        <w:t>Цель:</w:t>
      </w:r>
      <w:r w:rsidRPr="00B47F74">
        <w:rPr>
          <w:rStyle w:val="apple-converted-space"/>
          <w:b/>
          <w:bCs/>
          <w:sz w:val="28"/>
          <w:szCs w:val="28"/>
        </w:rPr>
        <w:t> </w:t>
      </w:r>
      <w:r w:rsidRPr="00B47F74">
        <w:rPr>
          <w:sz w:val="28"/>
          <w:szCs w:val="28"/>
        </w:rPr>
        <w:t>интеллектуальная разминка.</w:t>
      </w:r>
      <w:r>
        <w:rPr>
          <w:sz w:val="28"/>
          <w:szCs w:val="28"/>
        </w:rPr>
        <w:t xml:space="preserve"> </w:t>
      </w:r>
    </w:p>
    <w:p w:rsidR="00A915D5" w:rsidRDefault="00A915D5" w:rsidP="00A915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Педагоги вытягивают билетики и разбиваются на команды (по цвету билетов). На каждом столе для команды лежат вопросы.</w:t>
      </w:r>
    </w:p>
    <w:p w:rsidR="00A915D5" w:rsidRP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t>1.Творческий характер сюжетно- ролевой игры определяется наличием …. (замысла)</w:t>
      </w:r>
    </w:p>
    <w:p w:rsidR="00A915D5" w:rsidRP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t>2.Что является структурным компонентом игры? … (сюжет, содержание, роль)</w:t>
      </w:r>
    </w:p>
    <w:p w:rsidR="00A915D5" w:rsidRP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t>3.Чаще всего в игре ребенок принимает на себя роль … (взрослого)</w:t>
      </w:r>
    </w:p>
    <w:p w:rsidR="00A915D5" w:rsidRP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t>4.Психические процессы, формирующиеся в процессе сюжетно- ролевой игры … (мышление, воображение, память)</w:t>
      </w:r>
    </w:p>
    <w:p w:rsidR="00A915D5" w:rsidRP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t>5.Многообразие и взаимосвязь игровых действий, взаимоотношений детей в игре – это… (сюжет)</w:t>
      </w:r>
    </w:p>
    <w:p w:rsidR="00A915D5" w:rsidRP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lastRenderedPageBreak/>
        <w:t>6.Один из принципов организации сюжетно- ролевой игры – эт</w:t>
      </w:r>
      <w:r w:rsidR="007B04BB">
        <w:rPr>
          <w:sz w:val="28"/>
          <w:szCs w:val="28"/>
        </w:rPr>
        <w:t>о</w:t>
      </w:r>
      <w:r w:rsidRPr="00A915D5">
        <w:rPr>
          <w:sz w:val="28"/>
          <w:szCs w:val="28"/>
        </w:rPr>
        <w:t>…. (наличие атрибутов)</w:t>
      </w:r>
    </w:p>
    <w:p w:rsidR="00A915D5" w:rsidRP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t>7.Назовите гигиенические условия организации сюжетно- ролевой игры. (наличие игрового пространства, обеспечение места и времени для игр, наличие безопасных для жизни и здоровья игрушек)</w:t>
      </w:r>
    </w:p>
    <w:p w:rsidR="00A915D5" w:rsidRP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t>8.Назовите отечественных педагогов и психологов, занимающихся исследованиями проблемы детской игры (Р. И. Жуковская, А. П. Усова, Д.В. Менджерицкая, Н. Я. Михайленко, В. П. Залогина, Р. А. Иванкова, Е. И. Щербакова, Д.Б. Эльконин)</w:t>
      </w:r>
    </w:p>
    <w:p w:rsid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915D5">
        <w:rPr>
          <w:sz w:val="28"/>
          <w:szCs w:val="28"/>
        </w:rPr>
        <w:t>9.Назовите способы включения малоактивных детей в сюжетно- ролевую игру</w:t>
      </w:r>
      <w:r>
        <w:rPr>
          <w:sz w:val="28"/>
          <w:szCs w:val="28"/>
        </w:rPr>
        <w:t xml:space="preserve"> </w:t>
      </w:r>
      <w:r w:rsidRPr="00A915D5">
        <w:rPr>
          <w:sz w:val="28"/>
          <w:szCs w:val="28"/>
        </w:rPr>
        <w:t>(оказывать поддержку в игре, выдвигать на центральные роли)</w:t>
      </w:r>
    </w:p>
    <w:p w:rsidR="00A915D5" w:rsidRDefault="00A915D5" w:rsidP="00A915D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ответы!</w:t>
      </w:r>
    </w:p>
    <w:p w:rsidR="00A915D5" w:rsidRPr="00A915D5" w:rsidRDefault="00A915D5" w:rsidP="00A915D5">
      <w:pPr>
        <w:pStyle w:val="a3"/>
        <w:shd w:val="clear" w:color="auto" w:fill="FFFFFF"/>
        <w:spacing w:after="0"/>
        <w:jc w:val="both"/>
        <w:rPr>
          <w:b/>
          <w:bCs/>
          <w:sz w:val="28"/>
          <w:szCs w:val="28"/>
        </w:rPr>
      </w:pPr>
      <w:r w:rsidRPr="00A915D5">
        <w:rPr>
          <w:b/>
          <w:bCs/>
          <w:sz w:val="28"/>
          <w:szCs w:val="28"/>
        </w:rPr>
        <w:t>Теоретическая часть и показ презентации.</w:t>
      </w:r>
    </w:p>
    <w:p w:rsidR="008C6B79" w:rsidRDefault="008C6B79" w:rsidP="00474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6B79">
        <w:rPr>
          <w:sz w:val="28"/>
          <w:szCs w:val="28"/>
        </w:rPr>
        <w:t>В Концепции Российского образования одним из главных направлений является интеллектуальное развитие подрастающего поколения, его познавательной активности. Система образования сегодня ориентирована на воспитание и развитие активной творческой личности, способной адаптироваться к современным условиям, принимать нестандартные решения.</w:t>
      </w:r>
    </w:p>
    <w:p w:rsidR="00C6664F" w:rsidRDefault="008C6B79" w:rsidP="00474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6B79">
        <w:rPr>
          <w:sz w:val="28"/>
          <w:szCs w:val="28"/>
        </w:rPr>
        <w:t xml:space="preserve"> Познавательное развитие – одно из важнейших направлений дошкольного образования. Задача педагогов дошкольной образовательной организации – создать условия, найти наиболее удачные способы подачи информации для развития любознательности, познавательной активности, познавательных способностей детей</w:t>
      </w:r>
      <w:r>
        <w:rPr>
          <w:sz w:val="28"/>
          <w:szCs w:val="28"/>
        </w:rPr>
        <w:t>.</w:t>
      </w:r>
    </w:p>
    <w:p w:rsidR="008C6B79" w:rsidRDefault="008C6B79" w:rsidP="00474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6B79">
        <w:rPr>
          <w:sz w:val="28"/>
          <w:szCs w:val="28"/>
        </w:rPr>
        <w:t xml:space="preserve"> </w:t>
      </w:r>
      <w:r w:rsidR="00325C17" w:rsidRPr="00325C17">
        <w:rPr>
          <w:sz w:val="28"/>
          <w:szCs w:val="28"/>
        </w:rPr>
        <w:t xml:space="preserve">В научной литературе понятие </w:t>
      </w:r>
      <w:r w:rsidR="00325C17" w:rsidRPr="00474297">
        <w:rPr>
          <w:b/>
          <w:bCs/>
          <w:sz w:val="28"/>
          <w:szCs w:val="28"/>
        </w:rPr>
        <w:t xml:space="preserve">«познавательная активность» </w:t>
      </w:r>
      <w:r w:rsidR="00325C17" w:rsidRPr="00325C17">
        <w:rPr>
          <w:sz w:val="28"/>
          <w:szCs w:val="28"/>
        </w:rPr>
        <w:t xml:space="preserve">встречается в разных интерпретациях и трактовках. </w:t>
      </w:r>
    </w:p>
    <w:p w:rsidR="00C6664F" w:rsidRDefault="00C6664F" w:rsidP="00C6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64F">
        <w:rPr>
          <w:rFonts w:ascii="Times New Roman" w:eastAsia="Times New Roman" w:hAnsi="Times New Roman" w:cs="Times New Roman"/>
          <w:sz w:val="28"/>
          <w:szCs w:val="28"/>
        </w:rPr>
        <w:t>Е.И. Щербакова характеризует познавательную активность как «…</w:t>
      </w:r>
      <w:r w:rsidRPr="00474297">
        <w:rPr>
          <w:rFonts w:ascii="Times New Roman" w:eastAsia="Times New Roman" w:hAnsi="Times New Roman" w:cs="Times New Roman"/>
          <w:i/>
          <w:iCs/>
          <w:sz w:val="28"/>
          <w:szCs w:val="28"/>
        </w:rPr>
        <w:t>проявление самостоятельности, инициативы, творчества в процессе деятельности, а так же стремление узнать, постичь, понять, найти, испытать радость успеха от самостоятельно найденного пути решения познавательной активности</w:t>
      </w:r>
      <w:r w:rsidRPr="00C666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6664F" w:rsidRPr="00474297" w:rsidRDefault="00C6664F" w:rsidP="00C6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664F">
        <w:rPr>
          <w:rFonts w:ascii="Times New Roman" w:eastAsia="Times New Roman" w:hAnsi="Times New Roman" w:cs="Times New Roman"/>
          <w:sz w:val="28"/>
          <w:szCs w:val="28"/>
        </w:rPr>
        <w:t xml:space="preserve"> По мнению В.В. Щетининой, «</w:t>
      </w:r>
      <w:r w:rsidRPr="00474297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познавательная активность - это черта личности, которая проявляется в отношении к познавательной деятельности, предполагающая состояние готовности, стремление к самостоятельной деятельности, направленная на усвоение ребенком социального опыта, накопленных человечеством знаний и способов деятельности, находящая появление в познавательной деятельности».</w:t>
      </w:r>
    </w:p>
    <w:p w:rsidR="004C76D3" w:rsidRPr="00C6664F" w:rsidRDefault="00C6664F" w:rsidP="004C76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664F">
        <w:rPr>
          <w:rFonts w:ascii="Times New Roman" w:eastAsia="Times New Roman" w:hAnsi="Times New Roman" w:cs="Times New Roman"/>
          <w:sz w:val="28"/>
          <w:szCs w:val="28"/>
        </w:rPr>
        <w:t xml:space="preserve">Распознать познавательную активность ребенка несложно. </w:t>
      </w:r>
    </w:p>
    <w:p w:rsidR="00C6664F" w:rsidRPr="00C6664F" w:rsidRDefault="00C6664F" w:rsidP="00C6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64F">
        <w:rPr>
          <w:rFonts w:ascii="Times New Roman" w:eastAsia="Times New Roman" w:hAnsi="Times New Roman" w:cs="Times New Roman"/>
          <w:sz w:val="28"/>
          <w:szCs w:val="28"/>
        </w:rPr>
        <w:t>Е. И. Щербакова считает, что наиболее общими показателями</w:t>
      </w:r>
    </w:p>
    <w:p w:rsidR="00C6664F" w:rsidRPr="00C6664F" w:rsidRDefault="00C6664F" w:rsidP="00C6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64F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 ребенка являются:</w:t>
      </w:r>
    </w:p>
    <w:p w:rsidR="00C6664F" w:rsidRPr="00783AA6" w:rsidRDefault="00C6664F" w:rsidP="00783A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увлеченность предметом, рассказом, деятельностью;</w:t>
      </w:r>
    </w:p>
    <w:p w:rsidR="00C6664F" w:rsidRPr="00783AA6" w:rsidRDefault="00C6664F" w:rsidP="00783A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A6">
        <w:rPr>
          <w:rFonts w:ascii="Times New Roman" w:eastAsia="Times New Roman" w:hAnsi="Times New Roman" w:cs="Times New Roman"/>
          <w:sz w:val="28"/>
          <w:szCs w:val="28"/>
        </w:rPr>
        <w:t>ярко выраженное стремление выполнять разнообразные, особо сложные задания, желание продолжать занятие по его окончанию;</w:t>
      </w:r>
    </w:p>
    <w:p w:rsidR="00C6664F" w:rsidRPr="00783AA6" w:rsidRDefault="00C6664F" w:rsidP="00783A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A6">
        <w:rPr>
          <w:rFonts w:ascii="Times New Roman" w:eastAsia="Times New Roman" w:hAnsi="Times New Roman" w:cs="Times New Roman"/>
          <w:sz w:val="28"/>
          <w:szCs w:val="28"/>
        </w:rPr>
        <w:t>проявление самостоятельности в подборе средств, способов действий,</w:t>
      </w:r>
    </w:p>
    <w:p w:rsidR="00C6664F" w:rsidRPr="00783AA6" w:rsidRDefault="00C6664F" w:rsidP="00783AA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A6">
        <w:rPr>
          <w:rFonts w:ascii="Times New Roman" w:eastAsia="Times New Roman" w:hAnsi="Times New Roman" w:cs="Times New Roman"/>
          <w:sz w:val="28"/>
          <w:szCs w:val="28"/>
        </w:rPr>
        <w:t>достижение результата, осуществление контроля;</w:t>
      </w:r>
    </w:p>
    <w:p w:rsidR="00C6664F" w:rsidRPr="00783AA6" w:rsidRDefault="00C6664F" w:rsidP="00783A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A6">
        <w:rPr>
          <w:rFonts w:ascii="Times New Roman" w:eastAsia="Times New Roman" w:hAnsi="Times New Roman" w:cs="Times New Roman"/>
          <w:sz w:val="28"/>
          <w:szCs w:val="28"/>
        </w:rPr>
        <w:t>общение с взрослым, вопросы направлены на познавательные интересы;</w:t>
      </w:r>
    </w:p>
    <w:p w:rsidR="00C6664F" w:rsidRPr="00783AA6" w:rsidRDefault="00C6664F" w:rsidP="00783AA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A6">
        <w:rPr>
          <w:rFonts w:ascii="Times New Roman" w:eastAsia="Times New Roman" w:hAnsi="Times New Roman" w:cs="Times New Roman"/>
          <w:sz w:val="28"/>
          <w:szCs w:val="28"/>
        </w:rPr>
        <w:t>эмоциональное отношение к предмету (рассказу, деятельности и т. п.)</w:t>
      </w:r>
    </w:p>
    <w:p w:rsidR="00C6664F" w:rsidRPr="00783AA6" w:rsidRDefault="00C6664F" w:rsidP="00783AA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A6">
        <w:rPr>
          <w:rFonts w:ascii="Times New Roman" w:eastAsia="Times New Roman" w:hAnsi="Times New Roman" w:cs="Times New Roman"/>
          <w:sz w:val="28"/>
          <w:szCs w:val="28"/>
        </w:rPr>
        <w:t>постоянное к нему стремление.</w:t>
      </w:r>
    </w:p>
    <w:p w:rsidR="00C6664F" w:rsidRDefault="00C6664F" w:rsidP="00C6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64F" w:rsidRDefault="00783AA6" w:rsidP="00783A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3AA6">
        <w:rPr>
          <w:rFonts w:ascii="Times New Roman" w:eastAsia="Times New Roman" w:hAnsi="Times New Roman" w:cs="Times New Roman"/>
          <w:sz w:val="28"/>
          <w:szCs w:val="28"/>
        </w:rPr>
        <w:t>ознавательная активность при правильной педагогической организации деятельности воспитанников и систематической и целенаправленной воспитательной деятельности может и должна стать устойчивой чертой личности дошкольника и оказывает сильное влияние на его развитие.</w:t>
      </w:r>
    </w:p>
    <w:p w:rsidR="00783AA6" w:rsidRDefault="00783AA6" w:rsidP="00783A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AA6">
        <w:rPr>
          <w:rFonts w:ascii="Times New Roman" w:eastAsia="Times New Roman" w:hAnsi="Times New Roman" w:cs="Times New Roman"/>
          <w:sz w:val="28"/>
          <w:szCs w:val="28"/>
        </w:rPr>
        <w:t>На сегодняшний день в современном обществе отмечается резкий рост числа детей среди дошкольников с недостаточным уровнем развития познавательных процессов. В условиях интенсивного изменения в окружающей жизни, активного проникновения научно-технического прогресса во все сферы, информатизации дошкольного образования открываются новые возможности для развития методов и организационных форм обучения и воспитания детей.</w:t>
      </w:r>
    </w:p>
    <w:p w:rsidR="00FE0545" w:rsidRPr="00B47F74" w:rsidRDefault="00C6664F" w:rsidP="00FB66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45" w:rsidRPr="00B47F74">
        <w:rPr>
          <w:rFonts w:ascii="Times New Roman" w:eastAsia="Times New Roman" w:hAnsi="Times New Roman" w:cs="Times New Roman"/>
          <w:sz w:val="28"/>
          <w:szCs w:val="28"/>
        </w:rPr>
        <w:t>Обучение и развитие ребенка должны быть непринужденными, осуществляться через</w:t>
      </w:r>
      <w:r w:rsidR="004742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45" w:rsidRPr="00B47F74">
        <w:rPr>
          <w:rFonts w:ascii="Times New Roman" w:eastAsia="Times New Roman" w:hAnsi="Times New Roman" w:cs="Times New Roman"/>
          <w:sz w:val="28"/>
          <w:szCs w:val="28"/>
        </w:rPr>
        <w:t>свойственн</w:t>
      </w:r>
      <w:r w:rsidR="00C961E4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FE0545" w:rsidRPr="00B47F74">
        <w:rPr>
          <w:rFonts w:ascii="Times New Roman" w:eastAsia="Times New Roman" w:hAnsi="Times New Roman" w:cs="Times New Roman"/>
          <w:sz w:val="28"/>
          <w:szCs w:val="28"/>
        </w:rPr>
        <w:t>этому возрасту</w:t>
      </w:r>
      <w:r w:rsidR="004742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0545" w:rsidRPr="00B47F74">
        <w:rPr>
          <w:rFonts w:ascii="Times New Roman" w:eastAsia="Times New Roman" w:hAnsi="Times New Roman" w:cs="Times New Roman"/>
          <w:sz w:val="28"/>
          <w:szCs w:val="28"/>
        </w:rPr>
        <w:t xml:space="preserve"> виду деятельности - игру.</w:t>
      </w:r>
    </w:p>
    <w:p w:rsidR="00FE0545" w:rsidRPr="00B47F74" w:rsidRDefault="00FE0545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F74">
        <w:rPr>
          <w:rFonts w:ascii="Times New Roman" w:eastAsia="Times New Roman" w:hAnsi="Times New Roman" w:cs="Times New Roman"/>
          <w:sz w:val="28"/>
          <w:szCs w:val="28"/>
        </w:rPr>
        <w:t>Потребность в игре и желание играть у детей необходимо</w:t>
      </w:r>
    </w:p>
    <w:p w:rsidR="00C961E4" w:rsidRDefault="00FE0545" w:rsidP="00DB7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F74">
        <w:rPr>
          <w:rFonts w:ascii="Times New Roman" w:eastAsia="Times New Roman" w:hAnsi="Times New Roman" w:cs="Times New Roman"/>
          <w:sz w:val="28"/>
          <w:szCs w:val="28"/>
        </w:rPr>
        <w:t>использовать направлять в целях решения   определенных учебных, воспитательных и развивающих задач.</w:t>
      </w:r>
      <w:r w:rsidR="00F459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961E4" w:rsidRPr="004C76D3" w:rsidRDefault="00F45918" w:rsidP="004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961E4" w:rsidRPr="00474297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педагогическая технология</w:t>
      </w:r>
      <w:r w:rsidR="00C961E4" w:rsidRPr="00C961E4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педагогического процесса в форме различных педагогических игр.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961E4" w:rsidRPr="00C961E4" w:rsidRDefault="00C961E4" w:rsidP="00C9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1E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игровой технологии:</w:t>
      </w:r>
    </w:p>
    <w:p w:rsidR="00C961E4" w:rsidRPr="00C961E4" w:rsidRDefault="00C961E4" w:rsidP="00C961E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1E4">
        <w:rPr>
          <w:rFonts w:ascii="Times New Roman" w:eastAsia="Times New Roman" w:hAnsi="Times New Roman" w:cs="Times New Roman"/>
          <w:sz w:val="28"/>
          <w:szCs w:val="28"/>
        </w:rPr>
        <w:t>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C961E4" w:rsidRPr="00C961E4" w:rsidRDefault="00C961E4" w:rsidP="00C961E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1E4">
        <w:rPr>
          <w:rFonts w:ascii="Times New Roman" w:eastAsia="Times New Roman" w:hAnsi="Times New Roman" w:cs="Times New Roman"/>
          <w:sz w:val="28"/>
          <w:szCs w:val="28"/>
        </w:rPr>
        <w:t>Подобрать средства, активизирующие деятельность детей и повышающие её результативность.</w:t>
      </w:r>
    </w:p>
    <w:p w:rsidR="00C961E4" w:rsidRPr="00C961E4" w:rsidRDefault="00F45918" w:rsidP="00C9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70C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61E4" w:rsidRPr="00C961E4">
        <w:rPr>
          <w:rFonts w:ascii="Times New Roman" w:eastAsia="Times New Roman" w:hAnsi="Times New Roman" w:cs="Times New Roman"/>
          <w:sz w:val="28"/>
          <w:szCs w:val="28"/>
        </w:rPr>
        <w:t>Игровые технологии, дают ребёнку: возможность «примерить» на себя важнейшие социальные роли; быть лично причастным к изучаемому явлению (мотивация ориентирована на удовлетворение познавательных интересов и радость творчества); прожить некоторое время в «реальных жизненных условиях».</w:t>
      </w:r>
    </w:p>
    <w:p w:rsidR="009A3B4E" w:rsidRPr="004C76D3" w:rsidRDefault="00C961E4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6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Значение игровой технологии 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  <w:r w:rsidR="00DB70C3" w:rsidRPr="004C7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A3B4E" w:rsidRPr="009A3B4E" w:rsidRDefault="00DB70C3" w:rsidP="009A3B4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3B4E" w:rsidRPr="009A3B4E">
        <w:rPr>
          <w:rFonts w:ascii="Times New Roman" w:hAnsi="Times New Roman" w:cs="Times New Roman"/>
          <w:sz w:val="28"/>
          <w:szCs w:val="28"/>
        </w:rPr>
        <w:t>На современном этапе игровая деятельность в качестве </w:t>
      </w:r>
      <w:r w:rsidR="009A3B4E" w:rsidRPr="009A3B4E">
        <w:rPr>
          <w:rFonts w:ascii="Times New Roman" w:hAnsi="Times New Roman" w:cs="Times New Roman"/>
          <w:b/>
          <w:bCs/>
          <w:sz w:val="28"/>
          <w:szCs w:val="28"/>
        </w:rPr>
        <w:t>самостоятельной технологии может быть использована: </w:t>
      </w:r>
      <w:r w:rsidR="009A3B4E" w:rsidRPr="009A3B4E">
        <w:rPr>
          <w:rFonts w:ascii="Times New Roman" w:hAnsi="Times New Roman" w:cs="Times New Roman"/>
          <w:sz w:val="28"/>
          <w:szCs w:val="28"/>
        </w:rPr>
        <w:t>для освоения темы или содержания изучаемого материала; в качестве занятия или его части</w:t>
      </w:r>
      <w:r w:rsidR="00DB067D">
        <w:rPr>
          <w:rFonts w:ascii="Times New Roman" w:hAnsi="Times New Roman" w:cs="Times New Roman"/>
          <w:sz w:val="28"/>
          <w:szCs w:val="28"/>
        </w:rPr>
        <w:t xml:space="preserve"> </w:t>
      </w:r>
      <w:r w:rsidR="009A3B4E" w:rsidRPr="009A3B4E">
        <w:rPr>
          <w:rFonts w:ascii="Times New Roman" w:hAnsi="Times New Roman" w:cs="Times New Roman"/>
          <w:i/>
          <w:iCs/>
          <w:sz w:val="28"/>
          <w:szCs w:val="28"/>
        </w:rPr>
        <w:t>(введения, объяснения, закрепления, упражнения, контроля)</w:t>
      </w:r>
      <w:r w:rsidR="009A3B4E" w:rsidRPr="009A3B4E">
        <w:rPr>
          <w:rFonts w:ascii="Times New Roman" w:hAnsi="Times New Roman" w:cs="Times New Roman"/>
          <w:sz w:val="28"/>
          <w:szCs w:val="28"/>
        </w:rPr>
        <w:t>; как часть образовательной программы, формируемой коллективом ДОУ.</w:t>
      </w:r>
    </w:p>
    <w:p w:rsidR="009A3B4E" w:rsidRPr="009A3B4E" w:rsidRDefault="009A3B4E" w:rsidP="009A3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Игра, как правило, собственная инициатива детей, поэтому </w:t>
      </w:r>
      <w:r w:rsidRPr="009A3B4E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педагога при организации игровой технологии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> должно соответствовать требованиям:</w:t>
      </w:r>
    </w:p>
    <w:p w:rsidR="009A3B4E" w:rsidRPr="009A3B4E" w:rsidRDefault="009A3B4E" w:rsidP="009A3B4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выбор игры - зависит от воспитательных задач, требующих своего разрешения, но должен выступать средством удовлетворения интересов и потребностей детей </w:t>
      </w:r>
      <w:r w:rsidRPr="009A3B4E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(дети, проявляют интерес к игре, активно действуют и получают результат, завуалированный игровой задачей - происходит естественная подмена мотивов с учебных на игровые)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B4E" w:rsidRPr="009A3B4E" w:rsidRDefault="009A3B4E" w:rsidP="009A3B4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предложение игры - создаётся игровая проблема, для решения которой предлагаются различные игровые задачи: правила и техника действий);</w:t>
      </w:r>
    </w:p>
    <w:p w:rsidR="009A3B4E" w:rsidRPr="009A3B4E" w:rsidRDefault="009A3B4E" w:rsidP="009A3B4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объяснение игры - кратко, чётко, только после возникновения интереса детей к игре;</w:t>
      </w:r>
    </w:p>
    <w:p w:rsidR="009A3B4E" w:rsidRPr="009A3B4E" w:rsidRDefault="009A3B4E" w:rsidP="009A3B4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игровое оборудование - должно максимально соответствовать содержанию игры и всем требованиям к предметно-игровой среде по ФГОС;</w:t>
      </w:r>
    </w:p>
    <w:p w:rsidR="009A3B4E" w:rsidRPr="009A3B4E" w:rsidRDefault="009A3B4E" w:rsidP="009A3B4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организация игрового коллектива - игровые 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:rsidR="009A3B4E" w:rsidRPr="009A3B4E" w:rsidRDefault="009A3B4E" w:rsidP="009A3B4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развитие игровой ситуации - основывается на принципах: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</w:p>
    <w:p w:rsidR="009A3B4E" w:rsidRPr="009A3B4E" w:rsidRDefault="009A3B4E" w:rsidP="009A3B4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окончание игры - анализ результатов должен быть нацелен на практическое применение в реальной жизни.</w:t>
      </w:r>
    </w:p>
    <w:p w:rsidR="009A3B4E" w:rsidRDefault="009A3B4E" w:rsidP="009A3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Главный признак педагогической игры в игровой технологии - чётко поставленная цель обучения и соответствующие ей педагогические результаты, характеризующиеся учебно-познавательной направленностью.</w:t>
      </w:r>
    </w:p>
    <w:p w:rsidR="009A3B4E" w:rsidRPr="009A3B4E" w:rsidRDefault="009A3B4E" w:rsidP="009A3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Главный </w:t>
      </w:r>
      <w:r w:rsidRPr="009A3B4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компонент игровой технологии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> - непосредственное и систематическое </w:t>
      </w:r>
      <w:r w:rsidRPr="009A3B4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 педагога и детей.</w:t>
      </w:r>
    </w:p>
    <w:p w:rsidR="009A3B4E" w:rsidRPr="009A3B4E" w:rsidRDefault="009A3B4E" w:rsidP="009A3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Значение игровой технологии:</w:t>
      </w:r>
    </w:p>
    <w:p w:rsidR="009A3B4E" w:rsidRPr="009A3B4E" w:rsidRDefault="009A3B4E" w:rsidP="009A3B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активизирует воспитанников;</w:t>
      </w:r>
    </w:p>
    <w:p w:rsidR="009A3B4E" w:rsidRPr="009A3B4E" w:rsidRDefault="009A3B4E" w:rsidP="009A3B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повышает познавательный интерес;</w:t>
      </w:r>
    </w:p>
    <w:p w:rsidR="009A3B4E" w:rsidRPr="009A3B4E" w:rsidRDefault="009A3B4E" w:rsidP="009A3B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вызывает эмоциональный подъём;</w:t>
      </w:r>
    </w:p>
    <w:p w:rsidR="009A3B4E" w:rsidRPr="009A3B4E" w:rsidRDefault="009A3B4E" w:rsidP="009A3B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способствует развитию творчества;</w:t>
      </w:r>
    </w:p>
    <w:p w:rsidR="009A3B4E" w:rsidRPr="009A3B4E" w:rsidRDefault="009A3B4E" w:rsidP="009A3B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максимально концентрирует время занятий за счёт чётко сформулированных условий игры;</w:t>
      </w:r>
    </w:p>
    <w:p w:rsidR="009A3B4E" w:rsidRPr="009A3B4E" w:rsidRDefault="009A3B4E" w:rsidP="009A3B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9A3B4E" w:rsidRPr="009A3B4E" w:rsidRDefault="009A3B4E" w:rsidP="009A3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545" w:rsidRPr="00B47F74" w:rsidRDefault="00DB70C3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E0545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Используя технологии развивающих игр Б.П.Никитина, Дьенеша, Кьюзенера, В.В. Воскобовича, воспитателю удается соединить один из основных принципов обучения – от простого к сложному – с очень важным принципом творческой деятельности самостоятельно по способностям, когда ребенок может подняться до «потолка» своих возможностей.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Джордж Кюизинер (1891-1976) - Бельгийский учитель начальной школы разработал универсальный дидактический материал для развития у детей математических способностей. </w:t>
      </w:r>
      <w:r w:rsidRPr="00474297">
        <w:rPr>
          <w:rFonts w:ascii="Times New Roman" w:eastAsia="Times New Roman" w:hAnsi="Times New Roman" w:cs="Times New Roman"/>
          <w:b/>
          <w:bCs/>
          <w:sz w:val="28"/>
          <w:szCs w:val="28"/>
        </w:rPr>
        <w:t>Палочки Кюизенера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– это счетные палочки, которые еще называют «числа в цвете», цветными палочками, цветными числами, цветными линеечками. Храниться набор может в целлофановом пакете, коробке или ящике с ячейками, в которые ребенок раскладывает палочки сам. Эффективное применение палочек Кюизенера возможно в сочетании с другими пособиями, дидактическими материалами (например, с логическими блоками), а также и самостоятельно.</w:t>
      </w:r>
    </w:p>
    <w:p w:rsidR="00474297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Использование палочек Кюизенера способствуют: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1. Формированию понятия числовой последовательности, состава числа.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2. Подводят к осознанию отношений «больше – меньше», «право – лево», «между», «длиннее», «выше» и мн.др.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3. Учат детей делить целое на части и измерять объекты условными мерками. 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4. Подойти вплотную к сложению, умножению, вычитанию и делению чисел.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5. Развиваются психические процессы: восприятие, мышление (анализ, синтез, классификация, сравнение, логические действия, кодирование и декодирование), зрительную и слуховую память, внимание, воображение, речь. 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6. Развивается детское творчество, фантазия и воображение, познавательная активность.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7. Развивается умение работать в коллективе.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Упражняться с палочками дети могут индивидуально или по нескольку человек, небольшими подгруппами. Возможна и фронтальная работа со 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lastRenderedPageBreak/>
        <w:t>всеми детьми. Воспитатель предлагает детям упражнения в игровой форме. Это основной метод обучения, позволяющий наиболее эффективно использовать палочки. Занятия с палочками рекомендуется проводить систематически, индивидуальные упражнения чередовать с коллективными.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Комплект состоит из пластмассовых призм 10 различных цветов и форм. Наименьшая призма имеет длину 10мм, является кубиком.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97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 блоки Дьенеша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– придумал венгерский математик и психолог Золтон Дьенеш. Это игра, о которой следует сказать подробнее и именно из</w:t>
      </w:r>
      <w:r w:rsidR="004C76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>за ее универсальности и простоты одновременно – это комплекс, содержащий набор геометрических фигур, каждая из которых может быть охарактеризована четырьмя свойствами: цветом, формой, размером и толщиной – причем в полном комплекте все эти четыре признака полностью описывают конкретную фигуру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6D3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Игры с блоками Дьенеша доступно, на наглядной основе знакомят детей с формой, цветом и размером объектов, с математическими преставлениями. 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Блоки Дьенеша – универсальная развивающая игра. Они представляют собой набор из 48 геометрических фигур: четырех форм, трех цветов, двух размеров, двух видов толщины. 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Блоки развивают у детей логическое и аналитическое мышление, а также восприятие, память, внимание и воображение. Блоки Дьенеша предназначены для тетей от 3 до 10 лет.</w:t>
      </w:r>
    </w:p>
    <w:p w:rsidR="00EE379F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9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Авторская методика Воскобовича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отличается высокой эффективностью и доступностью. Ее легко и быстро осваивают как педагоги, так и родители дошкольников. В процессе игры создается особая доверительная атмосфера между ребенком и взрослым, благотворно влияющая на гармоничное развитие малыша. С помощью игр можно решать большое количество образовательных задач. Незаметно для себя малыш осваивает цифры или буквы; узнает и запоминает цвет или форму; учиться считать, ориентироваться в пространстве; тренирует мелкую моторику рук; совершенствует речь, мышление, внимание, память, воображение. 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</w:t>
      </w:r>
      <w:r>
        <w:rPr>
          <w:rFonts w:ascii="Times New Roman" w:eastAsia="Times New Roman" w:hAnsi="Times New Roman" w:cs="Times New Roman"/>
          <w:sz w:val="28"/>
          <w:szCs w:val="28"/>
        </w:rPr>
        <w:t>гры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сочетанием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E379F">
        <w:rPr>
          <w:rFonts w:ascii="Times New Roman" w:eastAsia="Times New Roman" w:hAnsi="Times New Roman" w:cs="Times New Roman"/>
          <w:sz w:val="28"/>
          <w:szCs w:val="28"/>
        </w:rPr>
        <w:t>атериалов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EE37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EE379F">
        <w:rPr>
          <w:rFonts w:ascii="Times New Roman" w:eastAsia="Times New Roman" w:hAnsi="Times New Roman" w:cs="Times New Roman"/>
          <w:sz w:val="28"/>
          <w:szCs w:val="28"/>
        </w:rPr>
        <w:t>торых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E379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E379F">
        <w:rPr>
          <w:rFonts w:ascii="Times New Roman" w:eastAsia="Times New Roman" w:hAnsi="Times New Roman" w:cs="Times New Roman"/>
          <w:sz w:val="28"/>
          <w:szCs w:val="28"/>
        </w:rPr>
        <w:t>делана</w:t>
      </w:r>
      <w:r w:rsidRPr="009A3B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3B4E" w:rsidRDefault="009A3B4E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4E">
        <w:rPr>
          <w:rFonts w:ascii="Times New Roman" w:eastAsia="Times New Roman" w:hAnsi="Times New Roman" w:cs="Times New Roman"/>
          <w:sz w:val="28"/>
          <w:szCs w:val="28"/>
        </w:rPr>
        <w:t>Развивающие игры дают возможность придумывать и воплощать задуманное в действительность и детям, и взрослым. Сочетание вариативности и творчества делают игры интересными для ребенка в течение длительного периода времени, превращая игровой процесс в «долгоиграющий восторг».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игровой технологии В. В. Воскобовича: 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 xml:space="preserve">1. Развитие у ребенка познавательного интереса, желания и потребности узнать новое. 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 xml:space="preserve">2. Развитие наблюдательности, исследовательского подхода к явлениям и объектам окружающей действительности. 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Развитие воображения, креативности, мышления (умение гибко, оригинально мыслить, видеть обыкновенный объект под новым углом зрения). 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>4. Гармоничное, сбалансированное развитие у детей эмоционально-образного и логического начала.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>5. Формирование базисных представлений (об окружающем мире, математических), Развитие у ребенка познавательного интереса, желания и потребности узнать новое.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 xml:space="preserve"> 6. Развитие мелкой моторики и всех психических процессов. Познакомимся поближе с играми Вячеслава Вадимовича Воскобовича. Квадрат Воскобовича ("Игровой квадрат") У этой игры имеется множество "народных" названий - "Кленовый листок", "Косынка", "Вечное оригами". Все это, по сути, верно. "Игровой квадрат"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"Тайна Ворона Метра"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>Более взрослые дети осваивают алгоритм конструирования, находят спрятанные в "домике" геометрические фигуры, придумывают собственные предметные силуэты. Квадрат можно определенным образом разрезать. Например, разрез крестом дает необычные объемные фигуры. Возможны манипуляции его элементами - своеобразный пальчиковый театр. Игры с "Квадратом Воскобовича" развивают мелкую моторику рук, пространственное мышление, сенсорные способности, мыслительные процессы, умение конструировать.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>Обогащение образовательной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79F">
        <w:rPr>
          <w:rFonts w:ascii="Times New Roman" w:eastAsia="Times New Roman" w:hAnsi="Times New Roman" w:cs="Times New Roman"/>
          <w:sz w:val="28"/>
          <w:szCs w:val="28"/>
        </w:rPr>
        <w:t xml:space="preserve">групп детского сада играми Воскобовича приводит к решению нескольких задач в организации деятельности педагога: 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 xml:space="preserve">1. Обогащается предметное пространство группового помещения, при этом оно становится развивающим; 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 xml:space="preserve">2. Оптимизируется процесс мотивирования воспитанников в процессе организации непосредственно образовательной деятельности детей, как самостоятельной, так и совместно с педагогом; </w:t>
      </w:r>
    </w:p>
    <w:p w:rsidR="00EE379F" w:rsidRDefault="00EE379F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9F">
        <w:rPr>
          <w:rFonts w:ascii="Times New Roman" w:eastAsia="Times New Roman" w:hAnsi="Times New Roman" w:cs="Times New Roman"/>
          <w:sz w:val="28"/>
          <w:szCs w:val="28"/>
        </w:rPr>
        <w:t>3. Систематическое, поэтапное использование игровой технологии неизменно дает устойчивый положительный результат в развитии дошкольников.</w:t>
      </w:r>
    </w:p>
    <w:p w:rsidR="00474297" w:rsidRDefault="00474297" w:rsidP="00C96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018" w:rsidRPr="00474297" w:rsidRDefault="00474297" w:rsidP="004742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Деловая игра.</w:t>
      </w:r>
    </w:p>
    <w:p w:rsidR="00A95018" w:rsidRPr="00B47F74" w:rsidRDefault="00A95018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sz w:val="28"/>
          <w:szCs w:val="28"/>
        </w:rPr>
        <w:t>- Предлагаю перейти к практической части наше</w:t>
      </w:r>
      <w:r w:rsidR="00AB3C8A">
        <w:rPr>
          <w:sz w:val="28"/>
          <w:szCs w:val="28"/>
        </w:rPr>
        <w:t>й</w:t>
      </w:r>
      <w:r w:rsidR="00474297">
        <w:rPr>
          <w:sz w:val="28"/>
          <w:szCs w:val="28"/>
        </w:rPr>
        <w:t xml:space="preserve"> встречи</w:t>
      </w:r>
      <w:r w:rsidRPr="00B47F74">
        <w:rPr>
          <w:sz w:val="28"/>
          <w:szCs w:val="28"/>
        </w:rPr>
        <w:t>…</w:t>
      </w:r>
    </w:p>
    <w:p w:rsidR="00A95018" w:rsidRPr="00B47F74" w:rsidRDefault="00A95018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rStyle w:val="a4"/>
          <w:sz w:val="28"/>
          <w:szCs w:val="28"/>
        </w:rPr>
        <w:t>Практическая часть</w:t>
      </w:r>
    </w:p>
    <w:p w:rsidR="00BF4E89" w:rsidRPr="00B47F74" w:rsidRDefault="00474297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rStyle w:val="a4"/>
          <w:sz w:val="28"/>
          <w:szCs w:val="28"/>
        </w:rPr>
        <w:t xml:space="preserve"> </w:t>
      </w:r>
      <w:r w:rsidR="00BF4E89" w:rsidRPr="00B47F74">
        <w:rPr>
          <w:rStyle w:val="a4"/>
          <w:sz w:val="28"/>
          <w:szCs w:val="28"/>
        </w:rPr>
        <w:t>«</w:t>
      </w:r>
      <w:r w:rsidR="00AB3C8A">
        <w:rPr>
          <w:rStyle w:val="a4"/>
          <w:sz w:val="28"/>
          <w:szCs w:val="28"/>
        </w:rPr>
        <w:t>Из того, что было…</w:t>
      </w:r>
      <w:r w:rsidR="00BF4E89" w:rsidRPr="00B47F74">
        <w:rPr>
          <w:rStyle w:val="a4"/>
          <w:sz w:val="28"/>
          <w:szCs w:val="28"/>
        </w:rPr>
        <w:t>»</w:t>
      </w:r>
    </w:p>
    <w:p w:rsidR="00BF4E89" w:rsidRPr="00B47F74" w:rsidRDefault="00BF4E89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rStyle w:val="a4"/>
          <w:sz w:val="28"/>
          <w:szCs w:val="28"/>
          <w:u w:val="single"/>
        </w:rPr>
        <w:t>Цель:</w:t>
      </w:r>
      <w:r w:rsidRPr="00B47F74">
        <w:rPr>
          <w:rStyle w:val="apple-converted-space"/>
          <w:b/>
          <w:bCs/>
          <w:sz w:val="28"/>
          <w:szCs w:val="28"/>
        </w:rPr>
        <w:t> </w:t>
      </w:r>
      <w:r w:rsidRPr="00B47F74">
        <w:rPr>
          <w:sz w:val="28"/>
          <w:szCs w:val="28"/>
        </w:rPr>
        <w:t>способствовать творческому поиску педагогов, развивать навыки сотрудничества.</w:t>
      </w:r>
    </w:p>
    <w:p w:rsidR="00BF4E89" w:rsidRPr="00B47F74" w:rsidRDefault="00BF4E89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rStyle w:val="a4"/>
          <w:sz w:val="28"/>
          <w:szCs w:val="28"/>
          <w:u w:val="single"/>
        </w:rPr>
        <w:lastRenderedPageBreak/>
        <w:t>Задание:</w:t>
      </w:r>
      <w:r w:rsidRPr="00B47F74">
        <w:rPr>
          <w:rStyle w:val="apple-converted-space"/>
          <w:b/>
          <w:bCs/>
          <w:sz w:val="28"/>
          <w:szCs w:val="28"/>
        </w:rPr>
        <w:t> </w:t>
      </w:r>
      <w:r w:rsidRPr="00B47F74">
        <w:rPr>
          <w:sz w:val="28"/>
          <w:szCs w:val="28"/>
        </w:rPr>
        <w:t>из предложенных предметов придумать развивающие игры, поставить цель и презентовать.</w:t>
      </w:r>
    </w:p>
    <w:p w:rsidR="00BF4E89" w:rsidRPr="00B47F74" w:rsidRDefault="00DB70C3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  <w:u w:val="single"/>
        </w:rPr>
        <w:t>Педагоги выбирают из предложенного сундучка различные предметы:</w:t>
      </w:r>
    </w:p>
    <w:p w:rsidR="00BF4E89" w:rsidRDefault="00DB70C3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F4E89" w:rsidRPr="00B47F74">
        <w:rPr>
          <w:sz w:val="28"/>
          <w:szCs w:val="28"/>
        </w:rPr>
        <w:t>артон, ножницы,</w:t>
      </w:r>
      <w:r>
        <w:rPr>
          <w:sz w:val="28"/>
          <w:szCs w:val="28"/>
        </w:rPr>
        <w:t xml:space="preserve"> бумага, коробочки, </w:t>
      </w:r>
      <w:r w:rsidR="00864014">
        <w:rPr>
          <w:sz w:val="28"/>
          <w:szCs w:val="28"/>
        </w:rPr>
        <w:t xml:space="preserve">прищепки, </w:t>
      </w:r>
      <w:r>
        <w:rPr>
          <w:sz w:val="28"/>
          <w:szCs w:val="28"/>
        </w:rPr>
        <w:t>карандаши, пустые бутылочки, ленточки и т.п.</w:t>
      </w:r>
    </w:p>
    <w:p w:rsidR="00AB3C8A" w:rsidRDefault="00AB3C8A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3C8A">
        <w:rPr>
          <w:b/>
          <w:bCs/>
          <w:i/>
          <w:iCs/>
          <w:sz w:val="28"/>
          <w:szCs w:val="28"/>
        </w:rPr>
        <w:t>После презентаций игр обобща</w:t>
      </w:r>
      <w:r w:rsidR="00BB468F">
        <w:rPr>
          <w:b/>
          <w:bCs/>
          <w:i/>
          <w:iCs/>
          <w:sz w:val="28"/>
          <w:szCs w:val="28"/>
        </w:rPr>
        <w:t>ем</w:t>
      </w:r>
      <w:r w:rsidRPr="00AB3C8A">
        <w:rPr>
          <w:sz w:val="28"/>
          <w:szCs w:val="28"/>
        </w:rPr>
        <w:t>:</w:t>
      </w:r>
    </w:p>
    <w:p w:rsidR="00AB3C8A" w:rsidRDefault="00AB3C8A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3C8A">
        <w:rPr>
          <w:sz w:val="28"/>
          <w:szCs w:val="28"/>
        </w:rPr>
        <w:t xml:space="preserve"> Развивающие игры до года </w:t>
      </w:r>
    </w:p>
    <w:p w:rsidR="00AB3C8A" w:rsidRDefault="00AB3C8A" w:rsidP="00AB3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C8A">
        <w:rPr>
          <w:sz w:val="28"/>
          <w:szCs w:val="28"/>
        </w:rPr>
        <w:t xml:space="preserve">По сути, любая игра является для малыша развивающей: потешки, связанные с массированием, щекотанием, поглаживанием, стимулируют чувствительность и реакции младенца, демонстрация контрастных рисунков помогает ему научиться концентрироваться, вкладывание в ручки различных по фактуре и плотности предметов дарит тактильные ощущения и подготавливает мелкую моторику. </w:t>
      </w:r>
    </w:p>
    <w:p w:rsidR="00AB3C8A" w:rsidRDefault="00AB3C8A" w:rsidP="00AB3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C8A">
        <w:rPr>
          <w:sz w:val="28"/>
          <w:szCs w:val="28"/>
        </w:rPr>
        <w:t xml:space="preserve">В период с года до трех лет ребенок переживает настоящий интеллектуальный взрыв — он осваивает основы речи, углубляет и расширяет свои знания о мире, учится самостоятельности. Все это должны учитывать развивающие игры для этого возраста. Особое внимание при их планировании следует уделить творческой деятельности — рисованию пальчиковыми красками и карандашами, лепке, конструированию, а также групповым, парным и ролевым играм. </w:t>
      </w:r>
    </w:p>
    <w:p w:rsidR="00AB3C8A" w:rsidRDefault="00AB3C8A" w:rsidP="00AB3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C8A">
        <w:rPr>
          <w:sz w:val="28"/>
          <w:szCs w:val="28"/>
        </w:rPr>
        <w:t>Для ребят дошкольного возраста игра имеет исключительное значение: игра для них – учеба, игра для них – труд, игра для них - серьезная форма воспитания. Игра для дошкольников – способ познания окружающего мира. Цель воспитателя - обогащать игровой опыт каждого ребенка, повышая тем самым влияние игры на его развитие.</w:t>
      </w:r>
    </w:p>
    <w:p w:rsidR="00AB3C8A" w:rsidRDefault="00AB3C8A" w:rsidP="00AB3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B3C8A">
        <w:rPr>
          <w:b/>
          <w:bCs/>
          <w:sz w:val="28"/>
          <w:szCs w:val="28"/>
        </w:rPr>
        <w:t>«Учимся играя…»</w:t>
      </w:r>
    </w:p>
    <w:p w:rsidR="00AB3C8A" w:rsidRDefault="00AB3C8A" w:rsidP="00AB3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заключительной части нашей игры предлагаю порассуждать как можно использовать современные игровые технологии в образовательном процессе.</w:t>
      </w:r>
    </w:p>
    <w:p w:rsidR="00AB3C8A" w:rsidRDefault="00AB3C8A" w:rsidP="004E133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Командам раздаются игры Воскобовича, Кьюзенера и Дьеныша. </w:t>
      </w:r>
      <w:r w:rsidR="00BB468F">
        <w:rPr>
          <w:sz w:val="28"/>
          <w:szCs w:val="28"/>
        </w:rPr>
        <w:t>Работа в командах.</w:t>
      </w:r>
    </w:p>
    <w:p w:rsidR="004E133C" w:rsidRPr="00AB3C8A" w:rsidRDefault="004E133C" w:rsidP="004E133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игр, разработанных своими руками.</w:t>
      </w:r>
    </w:p>
    <w:p w:rsidR="00864014" w:rsidRPr="00864014" w:rsidRDefault="00864014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64014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B6CFD" w:rsidRPr="00B47F74" w:rsidRDefault="00764040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F74">
        <w:rPr>
          <w:sz w:val="28"/>
          <w:szCs w:val="28"/>
        </w:rPr>
        <w:t>- А я, в свою очередь. Предлагаю вам памятки, которые вы можете использ</w:t>
      </w:r>
      <w:r w:rsidR="00EB0568">
        <w:rPr>
          <w:sz w:val="28"/>
          <w:szCs w:val="28"/>
        </w:rPr>
        <w:t>овать в работе с родителями</w:t>
      </w:r>
      <w:r w:rsidRPr="00B47F74">
        <w:rPr>
          <w:sz w:val="28"/>
          <w:szCs w:val="28"/>
        </w:rPr>
        <w:t xml:space="preserve"> </w:t>
      </w:r>
      <w:r w:rsidR="001E3DDA" w:rsidRPr="001E3DDA">
        <w:rPr>
          <w:sz w:val="28"/>
          <w:szCs w:val="28"/>
        </w:rPr>
        <w:t>«Развивающие игры В.В. Воскобовича»</w:t>
      </w:r>
      <w:r w:rsidR="001E3DDA">
        <w:rPr>
          <w:sz w:val="28"/>
          <w:szCs w:val="28"/>
        </w:rPr>
        <w:t xml:space="preserve">. </w:t>
      </w:r>
      <w:r w:rsidR="00FB6CFD" w:rsidRPr="00B47F74">
        <w:rPr>
          <w:sz w:val="28"/>
          <w:szCs w:val="28"/>
        </w:rPr>
        <w:t>Закончить нашу встречу мне хотелось бы следующими словами:</w:t>
      </w:r>
    </w:p>
    <w:p w:rsidR="00FB6CFD" w:rsidRPr="00B47F74" w:rsidRDefault="00FB6CFD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47F74">
        <w:rPr>
          <w:rStyle w:val="a4"/>
          <w:sz w:val="28"/>
          <w:szCs w:val="28"/>
        </w:rPr>
        <w:t>В.А. Сухомлинский считал, что духовная жизнь ребенка полноценна лишь тогда, когда он живет в мире игры, сказки, музыки, фантазии, творчества. Без того он – засушенный цветок.</w:t>
      </w:r>
    </w:p>
    <w:p w:rsidR="00B47F74" w:rsidRDefault="00B47F74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80EE8" w:rsidRPr="00B47F74" w:rsidRDefault="00F80EE8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Подготовила Гукова Светлана Александровна</w:t>
      </w:r>
    </w:p>
    <w:p w:rsidR="00B47F74" w:rsidRDefault="00B47F74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00170" w:rsidRDefault="00B00170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00170" w:rsidRDefault="00B00170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00170" w:rsidRDefault="00B00170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64014" w:rsidRDefault="00864014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64014" w:rsidRDefault="00864014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26AA5" w:rsidRDefault="00226AA5" w:rsidP="00DB70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26AA5" w:rsidRDefault="00226AA5" w:rsidP="00B47F74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Style w:val="a4"/>
          <w:sz w:val="28"/>
          <w:szCs w:val="28"/>
        </w:rPr>
      </w:pPr>
    </w:p>
    <w:p w:rsidR="00226AA5" w:rsidRDefault="00226AA5" w:rsidP="00B47F74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Style w:val="a4"/>
          <w:sz w:val="28"/>
          <w:szCs w:val="28"/>
        </w:rPr>
      </w:pPr>
    </w:p>
    <w:p w:rsidR="00226AA5" w:rsidRDefault="00226AA5" w:rsidP="00B47F74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Style w:val="a4"/>
          <w:sz w:val="28"/>
          <w:szCs w:val="28"/>
        </w:rPr>
      </w:pPr>
    </w:p>
    <w:p w:rsidR="00864014" w:rsidRPr="00864014" w:rsidRDefault="00864014" w:rsidP="00B47F74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Style w:val="a4"/>
          <w:b w:val="0"/>
          <w:sz w:val="28"/>
          <w:szCs w:val="28"/>
        </w:rPr>
      </w:pPr>
      <w:r w:rsidRPr="00864014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6210C" w:rsidRPr="00EB0568" w:rsidRDefault="0076210C" w:rsidP="00EB05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210C" w:rsidRPr="00EB0568" w:rsidSect="008E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6FF"/>
    <w:multiLevelType w:val="hybridMultilevel"/>
    <w:tmpl w:val="C082B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14DCD"/>
    <w:multiLevelType w:val="hybridMultilevel"/>
    <w:tmpl w:val="01080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665C28"/>
    <w:multiLevelType w:val="hybridMultilevel"/>
    <w:tmpl w:val="4A60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87A9F"/>
    <w:multiLevelType w:val="hybridMultilevel"/>
    <w:tmpl w:val="D798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00DFD"/>
    <w:multiLevelType w:val="hybridMultilevel"/>
    <w:tmpl w:val="9380269E"/>
    <w:lvl w:ilvl="0" w:tplc="01A0A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905270"/>
    <w:multiLevelType w:val="hybridMultilevel"/>
    <w:tmpl w:val="EEDA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20946"/>
    <w:multiLevelType w:val="multilevel"/>
    <w:tmpl w:val="C29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BA61E3"/>
    <w:multiLevelType w:val="hybridMultilevel"/>
    <w:tmpl w:val="F774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4931"/>
    <w:multiLevelType w:val="hybridMultilevel"/>
    <w:tmpl w:val="2FB2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F4D79"/>
    <w:multiLevelType w:val="multilevel"/>
    <w:tmpl w:val="AAB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0545"/>
    <w:rsid w:val="0003374F"/>
    <w:rsid w:val="000F45F5"/>
    <w:rsid w:val="0015333F"/>
    <w:rsid w:val="001A7B25"/>
    <w:rsid w:val="001E3DDA"/>
    <w:rsid w:val="001F2567"/>
    <w:rsid w:val="00226AA5"/>
    <w:rsid w:val="00270571"/>
    <w:rsid w:val="00274978"/>
    <w:rsid w:val="002C4115"/>
    <w:rsid w:val="002F6616"/>
    <w:rsid w:val="00321315"/>
    <w:rsid w:val="00325C17"/>
    <w:rsid w:val="003A77EC"/>
    <w:rsid w:val="003E69F2"/>
    <w:rsid w:val="00412CDA"/>
    <w:rsid w:val="004352D8"/>
    <w:rsid w:val="0045328B"/>
    <w:rsid w:val="00474297"/>
    <w:rsid w:val="004C76D3"/>
    <w:rsid w:val="004E133C"/>
    <w:rsid w:val="00506863"/>
    <w:rsid w:val="00507061"/>
    <w:rsid w:val="0051449E"/>
    <w:rsid w:val="00522276"/>
    <w:rsid w:val="0056493E"/>
    <w:rsid w:val="005A47FC"/>
    <w:rsid w:val="006401B4"/>
    <w:rsid w:val="00667983"/>
    <w:rsid w:val="00735D39"/>
    <w:rsid w:val="007361B2"/>
    <w:rsid w:val="00736F40"/>
    <w:rsid w:val="0076210C"/>
    <w:rsid w:val="00764040"/>
    <w:rsid w:val="00783AA6"/>
    <w:rsid w:val="007B04BB"/>
    <w:rsid w:val="008051DD"/>
    <w:rsid w:val="00806E1A"/>
    <w:rsid w:val="00864014"/>
    <w:rsid w:val="008C6B79"/>
    <w:rsid w:val="008D3D39"/>
    <w:rsid w:val="008E0074"/>
    <w:rsid w:val="008E0A25"/>
    <w:rsid w:val="008E1560"/>
    <w:rsid w:val="009613C8"/>
    <w:rsid w:val="00963E8D"/>
    <w:rsid w:val="0099169E"/>
    <w:rsid w:val="009A3B4E"/>
    <w:rsid w:val="009B1818"/>
    <w:rsid w:val="00A231E3"/>
    <w:rsid w:val="00A65192"/>
    <w:rsid w:val="00A734D0"/>
    <w:rsid w:val="00A915D5"/>
    <w:rsid w:val="00A95018"/>
    <w:rsid w:val="00AB09FE"/>
    <w:rsid w:val="00AB3C8A"/>
    <w:rsid w:val="00B00170"/>
    <w:rsid w:val="00B07349"/>
    <w:rsid w:val="00B31511"/>
    <w:rsid w:val="00B47F74"/>
    <w:rsid w:val="00B9533B"/>
    <w:rsid w:val="00BB468F"/>
    <w:rsid w:val="00BC79A6"/>
    <w:rsid w:val="00BF28B6"/>
    <w:rsid w:val="00BF4E89"/>
    <w:rsid w:val="00C6664F"/>
    <w:rsid w:val="00C961E4"/>
    <w:rsid w:val="00CC70A3"/>
    <w:rsid w:val="00CE6C1E"/>
    <w:rsid w:val="00D80F20"/>
    <w:rsid w:val="00DA62CA"/>
    <w:rsid w:val="00DB067D"/>
    <w:rsid w:val="00DB70C3"/>
    <w:rsid w:val="00E3798E"/>
    <w:rsid w:val="00EB0568"/>
    <w:rsid w:val="00EE379F"/>
    <w:rsid w:val="00F05BEF"/>
    <w:rsid w:val="00F45918"/>
    <w:rsid w:val="00F67242"/>
    <w:rsid w:val="00F80EE8"/>
    <w:rsid w:val="00FA0B19"/>
    <w:rsid w:val="00FB0735"/>
    <w:rsid w:val="00FB66E9"/>
    <w:rsid w:val="00FB6CFD"/>
    <w:rsid w:val="00FE0545"/>
    <w:rsid w:val="00FF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63"/>
  </w:style>
  <w:style w:type="paragraph" w:styleId="1">
    <w:name w:val="heading 1"/>
    <w:basedOn w:val="a"/>
    <w:link w:val="10"/>
    <w:uiPriority w:val="9"/>
    <w:qFormat/>
    <w:rsid w:val="00FE0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5018"/>
    <w:rPr>
      <w:b/>
      <w:bCs/>
    </w:rPr>
  </w:style>
  <w:style w:type="character" w:customStyle="1" w:styleId="apple-converted-space">
    <w:name w:val="apple-converted-space"/>
    <w:basedOn w:val="a0"/>
    <w:rsid w:val="00A95018"/>
  </w:style>
  <w:style w:type="paragraph" w:styleId="a5">
    <w:name w:val="List Paragraph"/>
    <w:basedOn w:val="a"/>
    <w:uiPriority w:val="34"/>
    <w:qFormat/>
    <w:rsid w:val="00764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B3AF-00C0-4F00-82C4-0FBA5274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16</cp:revision>
  <cp:lastPrinted>2016-10-08T11:23:00Z</cp:lastPrinted>
  <dcterms:created xsi:type="dcterms:W3CDTF">2018-09-16T11:34:00Z</dcterms:created>
  <dcterms:modified xsi:type="dcterms:W3CDTF">2021-12-22T09:24:00Z</dcterms:modified>
</cp:coreProperties>
</file>