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CA" w:rsidRPr="00A625CA" w:rsidRDefault="00A625CA" w:rsidP="00A625CA">
      <w:pPr>
        <w:spacing w:after="0" w:line="288" w:lineRule="atLeast"/>
        <w:outlineLvl w:val="0"/>
        <w:rPr>
          <w:rFonts w:ascii="inherit" w:eastAsia="Times New Roman" w:hAnsi="inherit" w:cs="Times New Roman"/>
          <w:b/>
          <w:bCs/>
          <w:i/>
          <w:iCs/>
          <w:color w:val="B18B40"/>
          <w:kern w:val="36"/>
          <w:sz w:val="48"/>
          <w:szCs w:val="48"/>
          <w:lang w:eastAsia="ru-RU"/>
        </w:rPr>
      </w:pPr>
      <w:r w:rsidRPr="00A625CA">
        <w:rPr>
          <w:rFonts w:ascii="inherit" w:eastAsia="Times New Roman" w:hAnsi="inherit" w:cs="Times New Roman"/>
          <w:b/>
          <w:bCs/>
          <w:i/>
          <w:iCs/>
          <w:color w:val="B18B40"/>
          <w:kern w:val="36"/>
          <w:sz w:val="48"/>
          <w:szCs w:val="48"/>
          <w:lang w:eastAsia="ru-RU"/>
        </w:rPr>
        <w:t>Проект «Наш любимый горо</w:t>
      </w:r>
      <w:proofErr w:type="gramStart"/>
      <w:r w:rsidRPr="00A625CA">
        <w:rPr>
          <w:rFonts w:ascii="inherit" w:eastAsia="Times New Roman" w:hAnsi="inherit" w:cs="Times New Roman"/>
          <w:b/>
          <w:bCs/>
          <w:i/>
          <w:iCs/>
          <w:color w:val="B18B40"/>
          <w:kern w:val="36"/>
          <w:sz w:val="48"/>
          <w:szCs w:val="48"/>
          <w:lang w:eastAsia="ru-RU"/>
        </w:rPr>
        <w:t>д-</w:t>
      </w:r>
      <w:proofErr w:type="gramEnd"/>
      <w:r w:rsidRPr="00A625CA">
        <w:rPr>
          <w:rFonts w:ascii="inherit" w:eastAsia="Times New Roman" w:hAnsi="inherit" w:cs="Times New Roman"/>
          <w:b/>
          <w:bCs/>
          <w:i/>
          <w:iCs/>
          <w:color w:val="B18B40"/>
          <w:kern w:val="36"/>
          <w:sz w:val="48"/>
          <w:szCs w:val="48"/>
          <w:lang w:eastAsia="ru-RU"/>
        </w:rPr>
        <w:t xml:space="preserve"> Нарьян-Мар».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Перспективный план работы по познавательн</w:t>
      </w:r>
      <w:proofErr w:type="gramStart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творческому проекту «Наш любимый город- </w:t>
      </w:r>
      <w:proofErr w:type="spellStart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Нарьян-мар</w:t>
      </w:r>
      <w:proofErr w:type="spellEnd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625C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Октябрь</w:t>
      </w: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«Мой дом, моя улица, мой район».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1. Экскурсия по близлежащим к детскому саду улицам.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Задачи: познакомить детей с адресом д\с, уточнить названия близлежащих улиц (Ленина, </w:t>
      </w:r>
      <w:proofErr w:type="spellStart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Выучейского</w:t>
      </w:r>
      <w:proofErr w:type="spellEnd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Смидовича и т.д.) Дать представления о разных зданиях на этих улицах (здание администрации, почты, телеграфа, церкви, КДЦ, спортивного комплекса).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2. Наблюдение за движением транспорта по улицам города.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Задачи: уточнить представление детей о жизни улицы (транспорт, профессии, жилые и нежилые дома).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3. Работа с родителями.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Оформить альбом «Наш город». Совместно с родителями собрать фотографии, </w:t>
      </w:r>
      <w:proofErr w:type="gramStart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план-карту</w:t>
      </w:r>
      <w:proofErr w:type="gramEnd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города.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рассказов на тему «Улица, на которой я живу», оформление в виде докладов.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Ноябрь</w:t>
      </w: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«М</w:t>
      </w:r>
      <w:proofErr w:type="gramStart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ы-</w:t>
      </w:r>
      <w:proofErr w:type="gramEnd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горожане»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1. Беседа на тему «Город и село».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 Задачи: дать детям представление, что такое город и село, объяснить, что они связаны между собой, чем отличается жизнь, рассказать об особенностях труда в городе и на селе. Воспитывать положительное отношение ребёнка ко всему окружающему и к себе. 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2. Игры. 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«Дорисуй силуэт», «Собери картинку» и другие. 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3. Работа с родителями.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Оформить стенд «Как мы отдыхаем», альбом с рисунками детей «Любимый город сердцу дорог».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Декабрь</w:t>
      </w: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«Город, в котором я живу».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1. Работа с родителями.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Порекомендовать родителям, вместе с детьми посетить музей, выставки и другие достопримечательности нашего города. Предложить сделать эскизы для магнитов «Город Нарьян-Мар».</w:t>
      </w:r>
    </w:p>
    <w:p w:rsidR="00A625CA" w:rsidRPr="00A625CA" w:rsidRDefault="00A625CA" w:rsidP="00A625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Вечер досуга с инструктором по физкультуре «Ненецкие игры».                  </w:t>
      </w:r>
    </w:p>
    <w:p w:rsidR="00A625CA" w:rsidRPr="00A625CA" w:rsidRDefault="00A625CA" w:rsidP="00A625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музыкальным руководителем.                                                                      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Прослушивание песен о нашем городе, разучивание наиболее популярных.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Январь</w:t>
      </w: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«История Нарьян-Мара».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1. Занятие «Знакомство с историей города и его символами»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Задачи: познакомить детей с историей возникновения, с символами города (флаг, герб, гимн). Воспитывать у детей гордость за свой город, вызвать любовь к родному краю.</w:t>
      </w: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    2. Тематический вечер «Знаменитые люди нашего города».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Задачи: познакомить детей с нашими земляками - поэтами, писателями (</w:t>
      </w:r>
      <w:proofErr w:type="spellStart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Пичков</w:t>
      </w:r>
      <w:proofErr w:type="spellEnd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Явтысый</w:t>
      </w:r>
      <w:proofErr w:type="spellEnd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 и их творчеством, воспитывать любовь и гордость за свой народ и город.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Февраль</w:t>
      </w: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«Удивительный наш город».</w:t>
      </w:r>
    </w:p>
    <w:p w:rsidR="00A625CA" w:rsidRPr="00A625CA" w:rsidRDefault="00A625CA" w:rsidP="00A625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Спортивный вечер досуга с родителями с использованием национальных игр и упражнений (ловля оленей, прыжки через нарты и др.)</w:t>
      </w:r>
    </w:p>
    <w:p w:rsidR="00A625CA" w:rsidRPr="00A625CA" w:rsidRDefault="00A625CA" w:rsidP="00A625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</w:t>
      </w:r>
      <w:proofErr w:type="gramStart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ы-</w:t>
      </w:r>
      <w:proofErr w:type="gramEnd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упражнения: «Узнай и назови» (памятники), д\и «Знаешь ли ты город?».</w:t>
      </w:r>
    </w:p>
    <w:p w:rsidR="00A625CA" w:rsidRPr="00A625CA" w:rsidRDefault="00A625CA" w:rsidP="00A625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родителями.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Выставка рисунков с понравившимися местами в Нарьян-Маре «Где мы были, мы расскажем».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Март</w:t>
      </w: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«С Днём рождения, Нарьян-Мар!».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1. Занятие, посвящённое дню рождения города.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Задачи: обобщить знания о нашем городе, уточнить с детьми, что в марте все жители города – именинники. 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2. Работа с родителями.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Конкурс поделок из различных материалов (вышивка, бросовый материал и др.</w:t>
      </w:r>
      <w:proofErr w:type="gramStart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)-</w:t>
      </w:r>
      <w:proofErr w:type="gramEnd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Мастерилка</w:t>
      </w:r>
      <w:proofErr w:type="spellEnd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3. Конкурс чтецов.   «Край мой Заполярный»           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Задачи: разучивать с детьми стихи ненецких поэтов, развивать память, умение вести себя на сцене.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Апрель. </w:t>
      </w: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«Знай, люби и уважай свой город».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1. Викторина о нашем городе. Решение кроссворда.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Задачи: развивать мыслительные способности, память, закреплять знания о городе.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2. Автобусная экскурсия по городу «Не велик и не широк наш любимый городок».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3. Работа с родителями.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Оформить альбом «Чем интересен Нарьян-Мар» (о полезных ископаемых, растительности, оленеводстве, рыболовстве и пр.) 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Май</w:t>
      </w: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«Этот город сердцу дорог».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1. Занятие с приглашением ветеранов ВОВ «Они защищали Родину».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Задачи: продолжать знакомить детей со знаменитыми, почётными людьми нашего города. Воспитывать чувство уважения, гордости.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2. Игр</w:t>
      </w:r>
      <w:proofErr w:type="gramStart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ы-</w:t>
      </w:r>
      <w:proofErr w:type="gramEnd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упражнения: «Узнай по описанию», «Животные нашего региона».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3. Игра-соревнование между группами «Как я знаю свой город».</w:t>
      </w:r>
    </w:p>
    <w:p w:rsidR="00A625CA" w:rsidRPr="00A625CA" w:rsidRDefault="00A625CA" w:rsidP="00A625C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 Задачи: обобщить, закрепить и расширить знания о </w:t>
      </w:r>
      <w:proofErr w:type="gramStart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Нарьян – Маре</w:t>
      </w:r>
      <w:proofErr w:type="gramEnd"/>
      <w:r w:rsidRPr="00A625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его достопримечательностях. Развивать внимание, память, мышление.</w:t>
      </w:r>
    </w:p>
    <w:p w:rsidR="00361BE6" w:rsidRDefault="00361BE6">
      <w:bookmarkStart w:id="0" w:name="_GoBack"/>
      <w:bookmarkEnd w:id="0"/>
    </w:p>
    <w:sectPr w:rsidR="0036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3435"/>
    <w:multiLevelType w:val="multilevel"/>
    <w:tmpl w:val="1D06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E06D5"/>
    <w:multiLevelType w:val="multilevel"/>
    <w:tmpl w:val="AFD63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BF"/>
    <w:rsid w:val="00361BE6"/>
    <w:rsid w:val="008E4EBF"/>
    <w:rsid w:val="00A6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2019-10-03T12:12:00Z</dcterms:created>
  <dcterms:modified xsi:type="dcterms:W3CDTF">2019-10-03T12:12:00Z</dcterms:modified>
</cp:coreProperties>
</file>