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7A" w:rsidRPr="0064517A" w:rsidRDefault="0064517A" w:rsidP="0064517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4517A">
        <w:rPr>
          <w:rFonts w:ascii="Arial" w:eastAsia="Times New Roman" w:hAnsi="Arial" w:cs="Arial"/>
          <w:b/>
          <w:bCs/>
          <w:color w:val="2D2D2D"/>
          <w:spacing w:val="2"/>
          <w:kern w:val="36"/>
          <w:sz w:val="46"/>
          <w:szCs w:val="46"/>
          <w:lang w:eastAsia="ru-RU"/>
        </w:rPr>
        <w:t>О компенсации расходов на оплату стоимости проезда и провоза багажа к месту использования отпуска и обратно (с изменениями на 7 марта 2019 года)</w:t>
      </w:r>
    </w:p>
    <w:p w:rsidR="0064517A" w:rsidRPr="0064517A" w:rsidRDefault="0064517A" w:rsidP="0064517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517A">
        <w:rPr>
          <w:rFonts w:ascii="Arial" w:eastAsia="Times New Roman" w:hAnsi="Arial" w:cs="Arial"/>
          <w:color w:val="3C3C3C"/>
          <w:spacing w:val="2"/>
          <w:sz w:val="31"/>
          <w:szCs w:val="31"/>
          <w:lang w:eastAsia="ru-RU"/>
        </w:rPr>
        <w:br/>
        <w:t>АДМИНИСТРАЦИЯ НЕНЕЦКОГО АВТОНОМНОГО ОКРУГА</w:t>
      </w:r>
      <w:r w:rsidRPr="0064517A">
        <w:rPr>
          <w:rFonts w:ascii="Arial" w:eastAsia="Times New Roman" w:hAnsi="Arial" w:cs="Arial"/>
          <w:color w:val="3C3C3C"/>
          <w:spacing w:val="2"/>
          <w:sz w:val="31"/>
          <w:szCs w:val="31"/>
          <w:lang w:eastAsia="ru-RU"/>
        </w:rPr>
        <w:br/>
      </w:r>
      <w:r w:rsidRPr="0064517A">
        <w:rPr>
          <w:rFonts w:ascii="Arial" w:eastAsia="Times New Roman" w:hAnsi="Arial" w:cs="Arial"/>
          <w:color w:val="3C3C3C"/>
          <w:spacing w:val="2"/>
          <w:sz w:val="31"/>
          <w:szCs w:val="31"/>
          <w:lang w:eastAsia="ru-RU"/>
        </w:rPr>
        <w:br/>
        <w:t>ПОСТАНОВЛЕНИЕ</w:t>
      </w:r>
      <w:r w:rsidRPr="0064517A">
        <w:rPr>
          <w:rFonts w:ascii="Arial" w:eastAsia="Times New Roman" w:hAnsi="Arial" w:cs="Arial"/>
          <w:color w:val="3C3C3C"/>
          <w:spacing w:val="2"/>
          <w:sz w:val="31"/>
          <w:szCs w:val="31"/>
          <w:lang w:eastAsia="ru-RU"/>
        </w:rPr>
        <w:br/>
      </w:r>
      <w:r w:rsidRPr="0064517A">
        <w:rPr>
          <w:rFonts w:ascii="Arial" w:eastAsia="Times New Roman" w:hAnsi="Arial" w:cs="Arial"/>
          <w:color w:val="3C3C3C"/>
          <w:spacing w:val="2"/>
          <w:sz w:val="31"/>
          <w:szCs w:val="31"/>
          <w:lang w:eastAsia="ru-RU"/>
        </w:rPr>
        <w:br/>
        <w:t>от 16 февраля 2009 года N 16-п</w:t>
      </w:r>
      <w:proofErr w:type="gramStart"/>
      <w:r w:rsidRPr="0064517A">
        <w:rPr>
          <w:rFonts w:ascii="Arial" w:eastAsia="Times New Roman" w:hAnsi="Arial" w:cs="Arial"/>
          <w:color w:val="3C3C3C"/>
          <w:spacing w:val="2"/>
          <w:sz w:val="31"/>
          <w:szCs w:val="31"/>
          <w:lang w:eastAsia="ru-RU"/>
        </w:rPr>
        <w:br/>
      </w:r>
      <w:r w:rsidRPr="0064517A">
        <w:rPr>
          <w:rFonts w:ascii="Arial" w:eastAsia="Times New Roman" w:hAnsi="Arial" w:cs="Arial"/>
          <w:color w:val="3C3C3C"/>
          <w:spacing w:val="2"/>
          <w:sz w:val="31"/>
          <w:szCs w:val="31"/>
          <w:lang w:eastAsia="ru-RU"/>
        </w:rPr>
        <w:br/>
      </w:r>
      <w:r w:rsidRPr="0064517A">
        <w:rPr>
          <w:rFonts w:ascii="Arial" w:eastAsia="Times New Roman" w:hAnsi="Arial" w:cs="Arial"/>
          <w:color w:val="3C3C3C"/>
          <w:spacing w:val="2"/>
          <w:sz w:val="31"/>
          <w:szCs w:val="31"/>
          <w:lang w:eastAsia="ru-RU"/>
        </w:rPr>
        <w:br/>
        <w:t>О</w:t>
      </w:r>
      <w:proofErr w:type="gramEnd"/>
      <w:r w:rsidRPr="0064517A">
        <w:rPr>
          <w:rFonts w:ascii="Arial" w:eastAsia="Times New Roman" w:hAnsi="Arial" w:cs="Arial"/>
          <w:color w:val="3C3C3C"/>
          <w:spacing w:val="2"/>
          <w:sz w:val="31"/>
          <w:szCs w:val="31"/>
          <w:lang w:eastAsia="ru-RU"/>
        </w:rPr>
        <w:t xml:space="preserve"> компенсации расходов на оплату стоимости проезда и провоза багажа к месту использования отпуска и обратно</w:t>
      </w:r>
    </w:p>
    <w:p w:rsidR="0064517A" w:rsidRPr="0064517A" w:rsidRDefault="0064517A" w:rsidP="0064517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t>(с изменениями на 7 марта 2019 года)</w:t>
      </w:r>
    </w:p>
    <w:p w:rsidR="0064517A" w:rsidRPr="0064517A" w:rsidRDefault="0064517A" w:rsidP="0064517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64517A">
        <w:rPr>
          <w:rFonts w:ascii="Arial" w:eastAsia="Times New Roman" w:hAnsi="Arial" w:cs="Arial"/>
          <w:color w:val="2D2D2D"/>
          <w:spacing w:val="2"/>
          <w:sz w:val="21"/>
          <w:szCs w:val="21"/>
          <w:lang w:eastAsia="ru-RU"/>
        </w:rPr>
        <w:t>(в ред. </w:t>
      </w:r>
      <w:hyperlink r:id="rId5"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27.12.2010 N 266-п</w:t>
        </w:r>
      </w:hyperlink>
      <w:r w:rsidRPr="0064517A">
        <w:rPr>
          <w:rFonts w:ascii="Arial" w:eastAsia="Times New Roman" w:hAnsi="Arial" w:cs="Arial"/>
          <w:color w:val="2D2D2D"/>
          <w:spacing w:val="2"/>
          <w:sz w:val="21"/>
          <w:szCs w:val="21"/>
          <w:lang w:eastAsia="ru-RU"/>
        </w:rPr>
        <w:t>, </w:t>
      </w:r>
      <w:hyperlink r:id="rId6" w:history="1">
        <w:r w:rsidRPr="0064517A">
          <w:rPr>
            <w:rFonts w:ascii="Arial" w:eastAsia="Times New Roman" w:hAnsi="Arial" w:cs="Arial"/>
            <w:color w:val="00466E"/>
            <w:spacing w:val="2"/>
            <w:sz w:val="21"/>
            <w:szCs w:val="21"/>
            <w:u w:val="single"/>
            <w:lang w:eastAsia="ru-RU"/>
          </w:rPr>
          <w:t>от 21.11.2011 N 259-п</w:t>
        </w:r>
      </w:hyperlink>
      <w:r w:rsidRPr="0064517A">
        <w:rPr>
          <w:rFonts w:ascii="Arial" w:eastAsia="Times New Roman" w:hAnsi="Arial" w:cs="Arial"/>
          <w:color w:val="2D2D2D"/>
          <w:spacing w:val="2"/>
          <w:sz w:val="21"/>
          <w:szCs w:val="21"/>
          <w:lang w:eastAsia="ru-RU"/>
        </w:rPr>
        <w:t>, </w:t>
      </w:r>
      <w:hyperlink r:id="rId7" w:history="1">
        <w:r w:rsidRPr="0064517A">
          <w:rPr>
            <w:rFonts w:ascii="Arial" w:eastAsia="Times New Roman" w:hAnsi="Arial" w:cs="Arial"/>
            <w:color w:val="00466E"/>
            <w:spacing w:val="2"/>
            <w:sz w:val="21"/>
            <w:szCs w:val="21"/>
            <w:u w:val="single"/>
            <w:lang w:eastAsia="ru-RU"/>
          </w:rPr>
          <w:t>от 25.04.2012 N 109-п</w:t>
        </w:r>
      </w:hyperlink>
      <w:r w:rsidRPr="0064517A">
        <w:rPr>
          <w:rFonts w:ascii="Arial" w:eastAsia="Times New Roman" w:hAnsi="Arial" w:cs="Arial"/>
          <w:color w:val="2D2D2D"/>
          <w:spacing w:val="2"/>
          <w:sz w:val="21"/>
          <w:szCs w:val="21"/>
          <w:lang w:eastAsia="ru-RU"/>
        </w:rPr>
        <w:t>, </w:t>
      </w:r>
      <w:hyperlink r:id="rId8" w:history="1">
        <w:r w:rsidRPr="0064517A">
          <w:rPr>
            <w:rFonts w:ascii="Arial" w:eastAsia="Times New Roman" w:hAnsi="Arial" w:cs="Arial"/>
            <w:color w:val="00466E"/>
            <w:spacing w:val="2"/>
            <w:sz w:val="21"/>
            <w:szCs w:val="21"/>
            <w:u w:val="single"/>
            <w:lang w:eastAsia="ru-RU"/>
          </w:rPr>
          <w:t>от 21.06.2013 N 246-п</w:t>
        </w:r>
      </w:hyperlink>
      <w:r w:rsidRPr="0064517A">
        <w:rPr>
          <w:rFonts w:ascii="Arial" w:eastAsia="Times New Roman" w:hAnsi="Arial" w:cs="Arial"/>
          <w:color w:val="2D2D2D"/>
          <w:spacing w:val="2"/>
          <w:sz w:val="21"/>
          <w:szCs w:val="21"/>
          <w:lang w:eastAsia="ru-RU"/>
        </w:rPr>
        <w:t>, </w:t>
      </w:r>
      <w:hyperlink r:id="rId9" w:history="1">
        <w:r w:rsidRPr="0064517A">
          <w:rPr>
            <w:rFonts w:ascii="Arial" w:eastAsia="Times New Roman" w:hAnsi="Arial" w:cs="Arial"/>
            <w:color w:val="00466E"/>
            <w:spacing w:val="2"/>
            <w:sz w:val="21"/>
            <w:szCs w:val="21"/>
            <w:u w:val="single"/>
            <w:lang w:eastAsia="ru-RU"/>
          </w:rPr>
          <w:t>от 24.07.2013 N 294-п</w:t>
        </w:r>
      </w:hyperlink>
      <w:r w:rsidRPr="0064517A">
        <w:rPr>
          <w:rFonts w:ascii="Arial" w:eastAsia="Times New Roman" w:hAnsi="Arial" w:cs="Arial"/>
          <w:color w:val="2D2D2D"/>
          <w:spacing w:val="2"/>
          <w:sz w:val="21"/>
          <w:szCs w:val="21"/>
          <w:lang w:eastAsia="ru-RU"/>
        </w:rPr>
        <w:t>, </w:t>
      </w:r>
      <w:hyperlink r:id="rId10" w:history="1">
        <w:r w:rsidRPr="0064517A">
          <w:rPr>
            <w:rFonts w:ascii="Arial" w:eastAsia="Times New Roman" w:hAnsi="Arial" w:cs="Arial"/>
            <w:color w:val="00466E"/>
            <w:spacing w:val="2"/>
            <w:sz w:val="21"/>
            <w:szCs w:val="21"/>
            <w:u w:val="single"/>
            <w:lang w:eastAsia="ru-RU"/>
          </w:rPr>
          <w:t>от 18.12.2015 N 425-п</w:t>
        </w:r>
      </w:hyperlink>
      <w:r w:rsidRPr="0064517A">
        <w:rPr>
          <w:rFonts w:ascii="Arial" w:eastAsia="Times New Roman" w:hAnsi="Arial" w:cs="Arial"/>
          <w:color w:val="2D2D2D"/>
          <w:spacing w:val="2"/>
          <w:sz w:val="21"/>
          <w:szCs w:val="21"/>
          <w:lang w:eastAsia="ru-RU"/>
        </w:rPr>
        <w:t>, </w:t>
      </w:r>
      <w:hyperlink r:id="rId11" w:history="1">
        <w:r w:rsidRPr="0064517A">
          <w:rPr>
            <w:rFonts w:ascii="Arial" w:eastAsia="Times New Roman" w:hAnsi="Arial" w:cs="Arial"/>
            <w:color w:val="00466E"/>
            <w:spacing w:val="2"/>
            <w:sz w:val="21"/>
            <w:szCs w:val="21"/>
            <w:u w:val="single"/>
            <w:lang w:eastAsia="ru-RU"/>
          </w:rPr>
          <w:t>от 05.05.2016 N 146-п</w:t>
        </w:r>
      </w:hyperlink>
      <w:r w:rsidRPr="0064517A">
        <w:rPr>
          <w:rFonts w:ascii="Arial" w:eastAsia="Times New Roman" w:hAnsi="Arial" w:cs="Arial"/>
          <w:color w:val="2D2D2D"/>
          <w:spacing w:val="2"/>
          <w:sz w:val="21"/>
          <w:szCs w:val="21"/>
          <w:lang w:eastAsia="ru-RU"/>
        </w:rPr>
        <w:t>, </w:t>
      </w:r>
      <w:hyperlink r:id="rId12" w:history="1">
        <w:r w:rsidRPr="0064517A">
          <w:rPr>
            <w:rFonts w:ascii="Arial" w:eastAsia="Times New Roman" w:hAnsi="Arial" w:cs="Arial"/>
            <w:color w:val="00466E"/>
            <w:spacing w:val="2"/>
            <w:sz w:val="21"/>
            <w:szCs w:val="21"/>
            <w:u w:val="single"/>
            <w:lang w:eastAsia="ru-RU"/>
          </w:rPr>
          <w:t>от 11.08.2016 N 259-п</w:t>
        </w:r>
      </w:hyperlink>
      <w:r w:rsidRPr="0064517A">
        <w:rPr>
          <w:rFonts w:ascii="Arial" w:eastAsia="Times New Roman" w:hAnsi="Arial" w:cs="Arial"/>
          <w:color w:val="2D2D2D"/>
          <w:spacing w:val="2"/>
          <w:sz w:val="21"/>
          <w:szCs w:val="21"/>
          <w:lang w:eastAsia="ru-RU"/>
        </w:rPr>
        <w:t>, </w:t>
      </w:r>
      <w:hyperlink r:id="rId13" w:history="1">
        <w:r w:rsidRPr="0064517A">
          <w:rPr>
            <w:rFonts w:ascii="Arial" w:eastAsia="Times New Roman" w:hAnsi="Arial" w:cs="Arial"/>
            <w:color w:val="00466E"/>
            <w:spacing w:val="2"/>
            <w:sz w:val="21"/>
            <w:szCs w:val="21"/>
            <w:u w:val="single"/>
            <w:lang w:eastAsia="ru-RU"/>
          </w:rPr>
          <w:t>от 19.10.2016 N 337-п</w:t>
        </w:r>
      </w:hyperlink>
      <w:r w:rsidRPr="0064517A">
        <w:rPr>
          <w:rFonts w:ascii="Arial" w:eastAsia="Times New Roman" w:hAnsi="Arial" w:cs="Arial"/>
          <w:color w:val="2D2D2D"/>
          <w:spacing w:val="2"/>
          <w:sz w:val="21"/>
          <w:szCs w:val="21"/>
          <w:lang w:eastAsia="ru-RU"/>
        </w:rPr>
        <w:t>, </w:t>
      </w:r>
      <w:hyperlink r:id="rId14"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 </w:t>
      </w:r>
      <w:hyperlink r:id="rId15"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16" w:history="1">
        <w:r w:rsidRPr="0064517A">
          <w:rPr>
            <w:rFonts w:ascii="Arial" w:eastAsia="Times New Roman" w:hAnsi="Arial" w:cs="Arial"/>
            <w:color w:val="00466E"/>
            <w:spacing w:val="2"/>
            <w:sz w:val="21"/>
            <w:szCs w:val="21"/>
            <w:u w:val="single"/>
            <w:lang w:eastAsia="ru-RU"/>
          </w:rPr>
          <w:t>от 17.05.2018 N 114-п</w:t>
        </w:r>
      </w:hyperlink>
      <w:r w:rsidRPr="0064517A">
        <w:rPr>
          <w:rFonts w:ascii="Arial" w:eastAsia="Times New Roman" w:hAnsi="Arial" w:cs="Arial"/>
          <w:color w:val="2D2D2D"/>
          <w:spacing w:val="2"/>
          <w:sz w:val="21"/>
          <w:szCs w:val="21"/>
          <w:lang w:eastAsia="ru-RU"/>
        </w:rPr>
        <w:t>, </w:t>
      </w:r>
      <w:hyperlink r:id="rId17"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 соответствии со статьей 325 </w:t>
      </w:r>
      <w:hyperlink r:id="rId18" w:history="1">
        <w:r w:rsidRPr="0064517A">
          <w:rPr>
            <w:rFonts w:ascii="Arial" w:eastAsia="Times New Roman" w:hAnsi="Arial" w:cs="Arial"/>
            <w:color w:val="00466E"/>
            <w:spacing w:val="2"/>
            <w:sz w:val="21"/>
            <w:szCs w:val="21"/>
            <w:u w:val="single"/>
            <w:lang w:eastAsia="ru-RU"/>
          </w:rPr>
          <w:t>Трудового кодекса Российской Федерации</w:t>
        </w:r>
      </w:hyperlink>
      <w:r w:rsidRPr="0064517A">
        <w:rPr>
          <w:rFonts w:ascii="Arial" w:eastAsia="Times New Roman" w:hAnsi="Arial" w:cs="Arial"/>
          <w:color w:val="2D2D2D"/>
          <w:spacing w:val="2"/>
          <w:sz w:val="21"/>
          <w:szCs w:val="21"/>
          <w:lang w:eastAsia="ru-RU"/>
        </w:rPr>
        <w:t>, частью 2 статьи 15 </w:t>
      </w:r>
      <w:hyperlink r:id="rId19" w:history="1">
        <w:r w:rsidRPr="0064517A">
          <w:rPr>
            <w:rFonts w:ascii="Arial" w:eastAsia="Times New Roman" w:hAnsi="Arial" w:cs="Arial"/>
            <w:color w:val="00466E"/>
            <w:spacing w:val="2"/>
            <w:sz w:val="21"/>
            <w:szCs w:val="21"/>
            <w:u w:val="single"/>
            <w:lang w:eastAsia="ru-RU"/>
          </w:rPr>
          <w:t>закона Ненецкого автономного округа от 1 декабря 2005 года N 636-ОЗ "О государственной гражданской службе Ненецкого автономного округа"</w:t>
        </w:r>
      </w:hyperlink>
      <w:r w:rsidRPr="0064517A">
        <w:rPr>
          <w:rFonts w:ascii="Arial" w:eastAsia="Times New Roman" w:hAnsi="Arial" w:cs="Arial"/>
          <w:color w:val="2D2D2D"/>
          <w:spacing w:val="2"/>
          <w:sz w:val="21"/>
          <w:szCs w:val="21"/>
          <w:lang w:eastAsia="ru-RU"/>
        </w:rPr>
        <w:t>, статьей 7 </w:t>
      </w:r>
      <w:hyperlink r:id="rId20" w:history="1">
        <w:r w:rsidRPr="0064517A">
          <w:rPr>
            <w:rFonts w:ascii="Arial" w:eastAsia="Times New Roman" w:hAnsi="Arial" w:cs="Arial"/>
            <w:color w:val="00466E"/>
            <w:spacing w:val="2"/>
            <w:sz w:val="21"/>
            <w:szCs w:val="21"/>
            <w:u w:val="single"/>
            <w:lang w:eastAsia="ru-RU"/>
          </w:rPr>
          <w:t>закона Ненецкого автономного округа от 6 января 2005 года N 551-ОЗ "О гарантиях и компенсациях лицам, работающим в организациях, финансируемых за счет средств окружного бюджета, а также</w:t>
        </w:r>
        <w:proofErr w:type="gramEnd"/>
        <w:r w:rsidRPr="0064517A">
          <w:rPr>
            <w:rFonts w:ascii="Arial" w:eastAsia="Times New Roman" w:hAnsi="Arial" w:cs="Arial"/>
            <w:color w:val="00466E"/>
            <w:spacing w:val="2"/>
            <w:sz w:val="21"/>
            <w:szCs w:val="21"/>
            <w:u w:val="single"/>
            <w:lang w:eastAsia="ru-RU"/>
          </w:rPr>
          <w:t xml:space="preserve"> лицам, получающим стипендии за счет средств окружного бюджета"</w:t>
        </w:r>
      </w:hyperlink>
      <w:r w:rsidRPr="0064517A">
        <w:rPr>
          <w:rFonts w:ascii="Arial" w:eastAsia="Times New Roman" w:hAnsi="Arial" w:cs="Arial"/>
          <w:color w:val="2D2D2D"/>
          <w:spacing w:val="2"/>
          <w:sz w:val="21"/>
          <w:szCs w:val="21"/>
          <w:lang w:eastAsia="ru-RU"/>
        </w:rPr>
        <w:t>, частью 5 статьи 10.6 </w:t>
      </w:r>
      <w:hyperlink r:id="rId21" w:history="1">
        <w:r w:rsidRPr="0064517A">
          <w:rPr>
            <w:rFonts w:ascii="Arial" w:eastAsia="Times New Roman" w:hAnsi="Arial" w:cs="Arial"/>
            <w:color w:val="00466E"/>
            <w:spacing w:val="2"/>
            <w:sz w:val="21"/>
            <w:szCs w:val="21"/>
            <w:u w:val="single"/>
            <w:lang w:eastAsia="ru-RU"/>
          </w:rPr>
          <w:t>закона Ненецкого автономного округа от 6 января 2005 года N 538-ОЗ "О статусе лиц, замещающих государственные должности Ненецкого автономного округа"</w:t>
        </w:r>
      </w:hyperlink>
      <w:r w:rsidRPr="0064517A">
        <w:rPr>
          <w:rFonts w:ascii="Arial" w:eastAsia="Times New Roman" w:hAnsi="Arial" w:cs="Arial"/>
          <w:color w:val="2D2D2D"/>
          <w:spacing w:val="2"/>
          <w:sz w:val="21"/>
          <w:szCs w:val="21"/>
          <w:lang w:eastAsia="ru-RU"/>
        </w:rPr>
        <w:t> Администрация Ненецкого автономного округа постановляет:</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22"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21.11.2011 N 259-п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 Утвердить прилагаемое Положение о компенсации расходов на оплату стоимости проезда и провоза багажа к месту использования отпуска 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2. Настоящее постановление вступает в силу по истечении десяти дней с момента его официального опубликования.</w:t>
      </w:r>
    </w:p>
    <w:p w:rsidR="0064517A" w:rsidRPr="0064517A" w:rsidRDefault="0064517A" w:rsidP="0064517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r>
      <w:r w:rsidRPr="0064517A">
        <w:rPr>
          <w:rFonts w:ascii="Arial" w:eastAsia="Times New Roman" w:hAnsi="Arial" w:cs="Arial"/>
          <w:color w:val="2D2D2D"/>
          <w:spacing w:val="2"/>
          <w:sz w:val="21"/>
          <w:szCs w:val="21"/>
          <w:lang w:eastAsia="ru-RU"/>
        </w:rPr>
        <w:br/>
        <w:t>Глава Администрации</w:t>
      </w:r>
      <w:r w:rsidRPr="0064517A">
        <w:rPr>
          <w:rFonts w:ascii="Arial" w:eastAsia="Times New Roman" w:hAnsi="Arial" w:cs="Arial"/>
          <w:color w:val="2D2D2D"/>
          <w:spacing w:val="2"/>
          <w:sz w:val="21"/>
          <w:szCs w:val="21"/>
          <w:lang w:eastAsia="ru-RU"/>
        </w:rPr>
        <w:br/>
        <w:t>Ненецкого автономного округа</w:t>
      </w:r>
      <w:r w:rsidRPr="0064517A">
        <w:rPr>
          <w:rFonts w:ascii="Arial" w:eastAsia="Times New Roman" w:hAnsi="Arial" w:cs="Arial"/>
          <w:color w:val="2D2D2D"/>
          <w:spacing w:val="2"/>
          <w:sz w:val="21"/>
          <w:szCs w:val="21"/>
          <w:lang w:eastAsia="ru-RU"/>
        </w:rPr>
        <w:br/>
        <w:t>В.Н.ПОТАПЕНКО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4517A" w:rsidRPr="0064517A" w:rsidRDefault="0064517A" w:rsidP="0064517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4517A">
        <w:rPr>
          <w:rFonts w:ascii="Arial" w:eastAsia="Times New Roman" w:hAnsi="Arial" w:cs="Arial"/>
          <w:color w:val="3C3C3C"/>
          <w:spacing w:val="2"/>
          <w:sz w:val="31"/>
          <w:szCs w:val="31"/>
          <w:lang w:eastAsia="ru-RU"/>
        </w:rPr>
        <w:t>Положение о компенсации расходов на оплату стоимости проезда и провоза багажа к месту использования отпуска и обратно</w:t>
      </w:r>
    </w:p>
    <w:p w:rsidR="0064517A" w:rsidRPr="0064517A" w:rsidRDefault="0064517A" w:rsidP="0064517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t>Утверждено</w:t>
      </w:r>
      <w:r w:rsidRPr="0064517A">
        <w:rPr>
          <w:rFonts w:ascii="Arial" w:eastAsia="Times New Roman" w:hAnsi="Arial" w:cs="Arial"/>
          <w:color w:val="2D2D2D"/>
          <w:spacing w:val="2"/>
          <w:sz w:val="21"/>
          <w:szCs w:val="21"/>
          <w:lang w:eastAsia="ru-RU"/>
        </w:rPr>
        <w:br/>
        <w:t>постановлением Администрации</w:t>
      </w:r>
      <w:r w:rsidRPr="0064517A">
        <w:rPr>
          <w:rFonts w:ascii="Arial" w:eastAsia="Times New Roman" w:hAnsi="Arial" w:cs="Arial"/>
          <w:color w:val="2D2D2D"/>
          <w:spacing w:val="2"/>
          <w:sz w:val="21"/>
          <w:szCs w:val="21"/>
          <w:lang w:eastAsia="ru-RU"/>
        </w:rPr>
        <w:br/>
        <w:t>Ненецкого автономного округа</w:t>
      </w:r>
      <w:r w:rsidRPr="0064517A">
        <w:rPr>
          <w:rFonts w:ascii="Arial" w:eastAsia="Times New Roman" w:hAnsi="Arial" w:cs="Arial"/>
          <w:color w:val="2D2D2D"/>
          <w:spacing w:val="2"/>
          <w:sz w:val="21"/>
          <w:szCs w:val="21"/>
          <w:lang w:eastAsia="ru-RU"/>
        </w:rPr>
        <w:br/>
        <w:t>от 16.02.2009 N 16-п</w:t>
      </w:r>
    </w:p>
    <w:p w:rsidR="0064517A" w:rsidRPr="0064517A" w:rsidRDefault="0064517A" w:rsidP="0064517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t>(в ред. </w:t>
      </w:r>
      <w:hyperlink r:id="rId23"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18.12.2015 N 425-п</w:t>
        </w:r>
      </w:hyperlink>
      <w:r w:rsidRPr="0064517A">
        <w:rPr>
          <w:rFonts w:ascii="Arial" w:eastAsia="Times New Roman" w:hAnsi="Arial" w:cs="Arial"/>
          <w:color w:val="2D2D2D"/>
          <w:spacing w:val="2"/>
          <w:sz w:val="21"/>
          <w:szCs w:val="21"/>
          <w:lang w:eastAsia="ru-RU"/>
        </w:rPr>
        <w:t>, </w:t>
      </w:r>
      <w:hyperlink r:id="rId24" w:history="1">
        <w:r w:rsidRPr="0064517A">
          <w:rPr>
            <w:rFonts w:ascii="Arial" w:eastAsia="Times New Roman" w:hAnsi="Arial" w:cs="Arial"/>
            <w:color w:val="00466E"/>
            <w:spacing w:val="2"/>
            <w:sz w:val="21"/>
            <w:szCs w:val="21"/>
            <w:u w:val="single"/>
            <w:lang w:eastAsia="ru-RU"/>
          </w:rPr>
          <w:t>от 05.05.2016 N 146-п</w:t>
        </w:r>
      </w:hyperlink>
      <w:r w:rsidRPr="0064517A">
        <w:rPr>
          <w:rFonts w:ascii="Arial" w:eastAsia="Times New Roman" w:hAnsi="Arial" w:cs="Arial"/>
          <w:color w:val="2D2D2D"/>
          <w:spacing w:val="2"/>
          <w:sz w:val="21"/>
          <w:szCs w:val="21"/>
          <w:lang w:eastAsia="ru-RU"/>
        </w:rPr>
        <w:t>, </w:t>
      </w:r>
      <w:hyperlink r:id="rId25" w:history="1">
        <w:r w:rsidRPr="0064517A">
          <w:rPr>
            <w:rFonts w:ascii="Arial" w:eastAsia="Times New Roman" w:hAnsi="Arial" w:cs="Arial"/>
            <w:color w:val="00466E"/>
            <w:spacing w:val="2"/>
            <w:sz w:val="21"/>
            <w:szCs w:val="21"/>
            <w:u w:val="single"/>
            <w:lang w:eastAsia="ru-RU"/>
          </w:rPr>
          <w:t>от 11.08.2016 N 259-п</w:t>
        </w:r>
      </w:hyperlink>
      <w:r w:rsidRPr="0064517A">
        <w:rPr>
          <w:rFonts w:ascii="Arial" w:eastAsia="Times New Roman" w:hAnsi="Arial" w:cs="Arial"/>
          <w:color w:val="2D2D2D"/>
          <w:spacing w:val="2"/>
          <w:sz w:val="21"/>
          <w:szCs w:val="21"/>
          <w:lang w:eastAsia="ru-RU"/>
        </w:rPr>
        <w:t>, </w:t>
      </w:r>
      <w:hyperlink r:id="rId26" w:history="1">
        <w:r w:rsidRPr="0064517A">
          <w:rPr>
            <w:rFonts w:ascii="Arial" w:eastAsia="Times New Roman" w:hAnsi="Arial" w:cs="Arial"/>
            <w:color w:val="00466E"/>
            <w:spacing w:val="2"/>
            <w:sz w:val="21"/>
            <w:szCs w:val="21"/>
            <w:u w:val="single"/>
            <w:lang w:eastAsia="ru-RU"/>
          </w:rPr>
          <w:t>от 19.10.2016 N 337-п</w:t>
        </w:r>
      </w:hyperlink>
      <w:r w:rsidRPr="0064517A">
        <w:rPr>
          <w:rFonts w:ascii="Arial" w:eastAsia="Times New Roman" w:hAnsi="Arial" w:cs="Arial"/>
          <w:color w:val="2D2D2D"/>
          <w:spacing w:val="2"/>
          <w:sz w:val="21"/>
          <w:szCs w:val="21"/>
          <w:lang w:eastAsia="ru-RU"/>
        </w:rPr>
        <w:t>, </w:t>
      </w:r>
      <w:hyperlink r:id="rId27" w:history="1">
        <w:proofErr w:type="gramStart"/>
        <w:r w:rsidRPr="0064517A">
          <w:rPr>
            <w:rFonts w:ascii="Arial" w:eastAsia="Times New Roman" w:hAnsi="Arial" w:cs="Arial"/>
            <w:color w:val="00466E"/>
            <w:spacing w:val="2"/>
            <w:sz w:val="21"/>
            <w:szCs w:val="21"/>
            <w:u w:val="single"/>
            <w:lang w:eastAsia="ru-RU"/>
          </w:rPr>
          <w:t>от</w:t>
        </w:r>
        <w:proofErr w:type="gramEnd"/>
        <w:r w:rsidRPr="0064517A">
          <w:rPr>
            <w:rFonts w:ascii="Arial" w:eastAsia="Times New Roman" w:hAnsi="Arial" w:cs="Arial"/>
            <w:color w:val="00466E"/>
            <w:spacing w:val="2"/>
            <w:sz w:val="21"/>
            <w:szCs w:val="21"/>
            <w:u w:val="single"/>
            <w:lang w:eastAsia="ru-RU"/>
          </w:rPr>
          <w:t xml:space="preserve"> 22.08.2017 N 264-п</w:t>
        </w:r>
      </w:hyperlink>
      <w:r w:rsidRPr="0064517A">
        <w:rPr>
          <w:rFonts w:ascii="Arial" w:eastAsia="Times New Roman" w:hAnsi="Arial" w:cs="Arial"/>
          <w:color w:val="2D2D2D"/>
          <w:spacing w:val="2"/>
          <w:sz w:val="21"/>
          <w:szCs w:val="21"/>
          <w:lang w:eastAsia="ru-RU"/>
        </w:rPr>
        <w:t>, </w:t>
      </w:r>
      <w:hyperlink r:id="rId28"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29" w:history="1">
        <w:r w:rsidRPr="0064517A">
          <w:rPr>
            <w:rFonts w:ascii="Arial" w:eastAsia="Times New Roman" w:hAnsi="Arial" w:cs="Arial"/>
            <w:color w:val="00466E"/>
            <w:spacing w:val="2"/>
            <w:sz w:val="21"/>
            <w:szCs w:val="21"/>
            <w:u w:val="single"/>
            <w:lang w:eastAsia="ru-RU"/>
          </w:rPr>
          <w:t>от 17.05.2018 N 114-п</w:t>
        </w:r>
      </w:hyperlink>
      <w:r w:rsidRPr="0064517A">
        <w:rPr>
          <w:rFonts w:ascii="Arial" w:eastAsia="Times New Roman" w:hAnsi="Arial" w:cs="Arial"/>
          <w:color w:val="2D2D2D"/>
          <w:spacing w:val="2"/>
          <w:sz w:val="21"/>
          <w:szCs w:val="21"/>
          <w:lang w:eastAsia="ru-RU"/>
        </w:rPr>
        <w:t>, </w:t>
      </w:r>
      <w:hyperlink r:id="rId30"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t xml:space="preserve">1. </w:t>
      </w:r>
      <w:proofErr w:type="gramStart"/>
      <w:r w:rsidRPr="0064517A">
        <w:rPr>
          <w:rFonts w:ascii="Arial" w:eastAsia="Times New Roman" w:hAnsi="Arial" w:cs="Arial"/>
          <w:color w:val="2D2D2D"/>
          <w:spacing w:val="2"/>
          <w:sz w:val="21"/>
          <w:szCs w:val="21"/>
          <w:lang w:eastAsia="ru-RU"/>
        </w:rPr>
        <w:t xml:space="preserve">Настоящее Положение устанавливает размер, условия и порядок компенсации расходов на оплату стоимости проезда и провоза багажа к месту использования отпуска, каникул, </w:t>
      </w:r>
      <w:proofErr w:type="spellStart"/>
      <w:r w:rsidRPr="0064517A">
        <w:rPr>
          <w:rFonts w:ascii="Arial" w:eastAsia="Times New Roman" w:hAnsi="Arial" w:cs="Arial"/>
          <w:color w:val="2D2D2D"/>
          <w:spacing w:val="2"/>
          <w:sz w:val="21"/>
          <w:szCs w:val="21"/>
          <w:lang w:eastAsia="ru-RU"/>
        </w:rPr>
        <w:t>отдыхаи</w:t>
      </w:r>
      <w:proofErr w:type="spellEnd"/>
      <w:r w:rsidRPr="0064517A">
        <w:rPr>
          <w:rFonts w:ascii="Arial" w:eastAsia="Times New Roman" w:hAnsi="Arial" w:cs="Arial"/>
          <w:color w:val="2D2D2D"/>
          <w:spacing w:val="2"/>
          <w:sz w:val="21"/>
          <w:szCs w:val="21"/>
          <w:lang w:eastAsia="ru-RU"/>
        </w:rPr>
        <w:t xml:space="preserve"> обратно для </w:t>
      </w:r>
      <w:bookmarkStart w:id="0" w:name="_GoBack"/>
      <w:bookmarkEnd w:id="0"/>
      <w:r w:rsidRPr="0064517A">
        <w:rPr>
          <w:rFonts w:ascii="Arial" w:eastAsia="Times New Roman" w:hAnsi="Arial" w:cs="Arial"/>
          <w:color w:val="2D2D2D"/>
          <w:spacing w:val="2"/>
          <w:sz w:val="21"/>
          <w:szCs w:val="21"/>
          <w:lang w:eastAsia="ru-RU"/>
        </w:rPr>
        <w:t>проживающих в Ненецком автономном округе или Архангельской области лиц, замещающих государственные должности Ненецкого автономного округа, государственных гражданских служащих Ненецкого автономного округа, лиц, работающих в организациях, финансируемых за счет средств окружного бюджета, средств Территориального фонда обязательного медицинского</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страхования Ненецкого автономного округа, а также лиц, замещающих в органах государственной власти Ненецкого автономного округа должности, не относящиеся к должностям государственной гражданской службы, и неработающих членов их семей, проживающих в районах Крайнего Севера и приравненных к ним местностях (далее соответственно - работники, неработающие члены семьи работника).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31"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32"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33"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2. </w:t>
      </w:r>
      <w:proofErr w:type="gramStart"/>
      <w:r w:rsidRPr="0064517A">
        <w:rPr>
          <w:rFonts w:ascii="Arial" w:eastAsia="Times New Roman" w:hAnsi="Arial" w:cs="Arial"/>
          <w:color w:val="2D2D2D"/>
          <w:spacing w:val="2"/>
          <w:sz w:val="21"/>
          <w:szCs w:val="21"/>
          <w:lang w:eastAsia="ru-RU"/>
        </w:rPr>
        <w:t>Работникам и неработающим членам их семей один раз в два года производится компенсация за счет бюджетных ассигнований окружного бюджета, средств Территориального фонда обязательного медицинского страхования Ненецкого автономного округа расходов на оплату стоимости проезда в пределах территории Российской Федерации к месту использования отпуска (в том числе отпуска по беременности и родам, отпуска по уходу за ребенком до достижения им возраста трех</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лет, отпуска без сохранения заработной платы, учебного отпуска), каникул, отдыха (далее - отпуск) и обратно любым видом транспорта (за исключением такси), в том числе личным, а также провоза багажа (далее - компенсация расходов).</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(в ред. </w:t>
      </w:r>
      <w:hyperlink r:id="rId34"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11.08.2016 N 259-п</w:t>
        </w:r>
      </w:hyperlink>
      <w:r w:rsidRPr="0064517A">
        <w:rPr>
          <w:rFonts w:ascii="Arial" w:eastAsia="Times New Roman" w:hAnsi="Arial" w:cs="Arial"/>
          <w:color w:val="2D2D2D"/>
          <w:spacing w:val="2"/>
          <w:sz w:val="21"/>
          <w:szCs w:val="21"/>
          <w:lang w:eastAsia="ru-RU"/>
        </w:rPr>
        <w:t>, </w:t>
      </w:r>
      <w:hyperlink r:id="rId35"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 </w:t>
      </w:r>
      <w:hyperlink r:id="rId36"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Компенсация расходов предоставляется работнику при использовании им и (или) неработающими членами его семьи отпуска в месте, расположенном как на территории Российской Федерации, так и за ее пределами.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37"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3. </w:t>
      </w:r>
      <w:proofErr w:type="gramStart"/>
      <w:r w:rsidRPr="0064517A">
        <w:rPr>
          <w:rFonts w:ascii="Arial" w:eastAsia="Times New Roman" w:hAnsi="Arial" w:cs="Arial"/>
          <w:color w:val="2D2D2D"/>
          <w:spacing w:val="2"/>
          <w:sz w:val="21"/>
          <w:szCs w:val="21"/>
          <w:lang w:eastAsia="ru-RU"/>
        </w:rPr>
        <w:t>К неработающим членам семьи работника относятся неработающие муж (жена), не получающие страховую пенсию по старости (инвалидности) (далее - муж (жена) работника),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18 лет, в течение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 (далее - дети работника).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38"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w:t>
      </w:r>
      <w:hyperlink r:id="rId39"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4. Право работника на компенсацию расходов наступает после начала двухлетнего периода, дающего работнику право на компенсацию расходов, и действует до наступления права на компенсацию расходов в следующем двухлетнем периоде. Работнику, имеющему право на компенсацию расходов в наступившем двухлетнем периоде, компенсация расходов за предыдущий двухлетний период не производится.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в</w:t>
      </w:r>
      <w:proofErr w:type="gramEnd"/>
      <w:r w:rsidRPr="0064517A">
        <w:rPr>
          <w:rFonts w:ascii="Arial" w:eastAsia="Times New Roman" w:hAnsi="Arial" w:cs="Arial"/>
          <w:color w:val="2D2D2D"/>
          <w:spacing w:val="2"/>
          <w:sz w:val="21"/>
          <w:szCs w:val="21"/>
          <w:lang w:eastAsia="ru-RU"/>
        </w:rPr>
        <w:t xml:space="preserve"> ред. </w:t>
      </w:r>
      <w:hyperlink r:id="rId40"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Начало двухлетнего периода, дающего работнику право на компенсацию расходов, определяется датой, с которой работник приступил к исполнению трудовых обязанностей, определенной заключенным с ним трудовым договором или служебным контрактом, либо датой вступления в должность лица, замещающего государственную должность Ненецкого автономного округа, определенной правовым актом о назначении его на соответствующую должность.</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 xml:space="preserve">В случае выезда работника (неработающих членов семьи работника) из места жительства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право на компенсацию расходов считается реализованным за тот двухлетний период, в котором работник (неработающие члены семьи работника) выехал к месту </w:t>
      </w:r>
      <w:r w:rsidRPr="0064517A">
        <w:rPr>
          <w:rFonts w:ascii="Arial" w:eastAsia="Times New Roman" w:hAnsi="Arial" w:cs="Arial"/>
          <w:color w:val="2D2D2D"/>
          <w:spacing w:val="2"/>
          <w:sz w:val="21"/>
          <w:szCs w:val="21"/>
          <w:lang w:eastAsia="ru-RU"/>
        </w:rPr>
        <w:lastRenderedPageBreak/>
        <w:t>использования отпуска.</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Данное правило применяется при условии, если работник в течение трех рабочих дней со дня преступления к исполнению трудовых обязанностей после выхода из отпуска или со дня возвращения неработающих членов его семьи в место жительства обратился к работодателю с заявлением о компенсации расходов с предоставлением отчета о произведенных расходах, приложением всех необходимых к нему документов.</w:t>
      </w:r>
      <w:proofErr w:type="gramEnd"/>
      <w:r w:rsidRPr="0064517A">
        <w:rPr>
          <w:rFonts w:ascii="Arial" w:eastAsia="Times New Roman" w:hAnsi="Arial" w:cs="Arial"/>
          <w:color w:val="2D2D2D"/>
          <w:spacing w:val="2"/>
          <w:sz w:val="21"/>
          <w:szCs w:val="21"/>
          <w:lang w:eastAsia="ru-RU"/>
        </w:rPr>
        <w:t xml:space="preserve"> Продление срока представления авансового отчета или документов к нему осуществляется в порядке, предусмотренном абзацем третьим пункта 16 настоящего Положения.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41"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11.08.2016 N 259-п</w:t>
        </w:r>
      </w:hyperlink>
      <w:r w:rsidRPr="0064517A">
        <w:rPr>
          <w:rFonts w:ascii="Arial" w:eastAsia="Times New Roman" w:hAnsi="Arial" w:cs="Arial"/>
          <w:color w:val="2D2D2D"/>
          <w:spacing w:val="2"/>
          <w:sz w:val="21"/>
          <w:szCs w:val="21"/>
          <w:lang w:eastAsia="ru-RU"/>
        </w:rPr>
        <w:t>; в ред. </w:t>
      </w:r>
      <w:hyperlink r:id="rId42"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изменении места работы (службы) работника в случае, предусмотренном либо частью 1.1 </w:t>
      </w:r>
      <w:hyperlink r:id="rId43" w:history="1">
        <w:r w:rsidRPr="0064517A">
          <w:rPr>
            <w:rFonts w:ascii="Arial" w:eastAsia="Times New Roman" w:hAnsi="Arial" w:cs="Arial"/>
            <w:color w:val="00466E"/>
            <w:spacing w:val="2"/>
            <w:sz w:val="21"/>
            <w:szCs w:val="21"/>
            <w:u w:val="single"/>
            <w:lang w:eastAsia="ru-RU"/>
          </w:rPr>
          <w:t>закона Ненецкого автономного округа от 06.01.2005 N 551-ОЗ "О гарантиях и компенсациях лицам, работающим в организациях, финансируемых за счет средств окружного бюджета, а также лицам, получающим стипендии за счет средств окружного бюджета"</w:t>
        </w:r>
      </w:hyperlink>
      <w:r w:rsidRPr="0064517A">
        <w:rPr>
          <w:rFonts w:ascii="Arial" w:eastAsia="Times New Roman" w:hAnsi="Arial" w:cs="Arial"/>
          <w:color w:val="2D2D2D"/>
          <w:spacing w:val="2"/>
          <w:sz w:val="21"/>
          <w:szCs w:val="21"/>
          <w:lang w:eastAsia="ru-RU"/>
        </w:rPr>
        <w:t>, либо абзацем шестым части 5 статьи 10.6 </w:t>
      </w:r>
      <w:hyperlink r:id="rId44" w:history="1">
        <w:r w:rsidRPr="0064517A">
          <w:rPr>
            <w:rFonts w:ascii="Arial" w:eastAsia="Times New Roman" w:hAnsi="Arial" w:cs="Arial"/>
            <w:color w:val="00466E"/>
            <w:spacing w:val="2"/>
            <w:sz w:val="21"/>
            <w:szCs w:val="21"/>
            <w:u w:val="single"/>
            <w:lang w:eastAsia="ru-RU"/>
          </w:rPr>
          <w:t>закона Ненецкого автономного округа от 06.01.2005 N 538-ОЗ "О</w:t>
        </w:r>
        <w:proofErr w:type="gramEnd"/>
        <w:r w:rsidRPr="0064517A">
          <w:rPr>
            <w:rFonts w:ascii="Arial" w:eastAsia="Times New Roman" w:hAnsi="Arial" w:cs="Arial"/>
            <w:color w:val="00466E"/>
            <w:spacing w:val="2"/>
            <w:sz w:val="21"/>
            <w:szCs w:val="21"/>
            <w:u w:val="single"/>
            <w:lang w:eastAsia="ru-RU"/>
          </w:rPr>
          <w:t xml:space="preserve"> </w:t>
        </w:r>
        <w:proofErr w:type="gramStart"/>
        <w:r w:rsidRPr="0064517A">
          <w:rPr>
            <w:rFonts w:ascii="Arial" w:eastAsia="Times New Roman" w:hAnsi="Arial" w:cs="Arial"/>
            <w:color w:val="00466E"/>
            <w:spacing w:val="2"/>
            <w:sz w:val="21"/>
            <w:szCs w:val="21"/>
            <w:u w:val="single"/>
            <w:lang w:eastAsia="ru-RU"/>
          </w:rPr>
          <w:t>статусе лиц, замещающих государственные должности Ненецкого автономного округа"</w:t>
        </w:r>
      </w:hyperlink>
      <w:r w:rsidRPr="0064517A">
        <w:rPr>
          <w:rFonts w:ascii="Arial" w:eastAsia="Times New Roman" w:hAnsi="Arial" w:cs="Arial"/>
          <w:color w:val="2D2D2D"/>
          <w:spacing w:val="2"/>
          <w:sz w:val="21"/>
          <w:szCs w:val="21"/>
          <w:lang w:eastAsia="ru-RU"/>
        </w:rPr>
        <w:t>, либо абзацами шестым, седьмым части 2 статьи 15 </w:t>
      </w:r>
      <w:hyperlink r:id="rId45" w:history="1">
        <w:r w:rsidRPr="0064517A">
          <w:rPr>
            <w:rFonts w:ascii="Arial" w:eastAsia="Times New Roman" w:hAnsi="Arial" w:cs="Arial"/>
            <w:color w:val="00466E"/>
            <w:spacing w:val="2"/>
            <w:sz w:val="21"/>
            <w:szCs w:val="21"/>
            <w:u w:val="single"/>
            <w:lang w:eastAsia="ru-RU"/>
          </w:rPr>
          <w:t>закона Ненецкого автономного округа от 01.12.2005 N 636-ОЗ "О государственной гражданской службе Ненецкого автономного округа"</w:t>
        </w:r>
      </w:hyperlink>
      <w:r w:rsidRPr="0064517A">
        <w:rPr>
          <w:rFonts w:ascii="Arial" w:eastAsia="Times New Roman" w:hAnsi="Arial" w:cs="Arial"/>
          <w:color w:val="2D2D2D"/>
          <w:spacing w:val="2"/>
          <w:sz w:val="21"/>
          <w:szCs w:val="21"/>
          <w:lang w:eastAsia="ru-RU"/>
        </w:rPr>
        <w:t>, в двухлетнем периоде, дающем работнику право на компенсацию расходов по новому месту работы (службы), учитывается период его непрерывной работы (службы) по предыдущему месту работы (службы).</w:t>
      </w:r>
      <w:proofErr w:type="gramEnd"/>
      <w:r w:rsidRPr="0064517A">
        <w:rPr>
          <w:rFonts w:ascii="Arial" w:eastAsia="Times New Roman" w:hAnsi="Arial" w:cs="Arial"/>
          <w:color w:val="2D2D2D"/>
          <w:spacing w:val="2"/>
          <w:sz w:val="21"/>
          <w:szCs w:val="21"/>
          <w:lang w:eastAsia="ru-RU"/>
        </w:rPr>
        <w:t xml:space="preserve"> Данное правило применяется при условии, если работник трудоустроился по новому месту работы (службы) в течение одного месяца со дня его увольнения с предыдущего места работы (службы).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46"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в ред. </w:t>
      </w:r>
      <w:hyperlink r:id="rId47"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Право на компенсацию расходов неработающих членов семьи работника возникает </w:t>
      </w:r>
      <w:proofErr w:type="gramStart"/>
      <w:r w:rsidRPr="0064517A">
        <w:rPr>
          <w:rFonts w:ascii="Arial" w:eastAsia="Times New Roman" w:hAnsi="Arial" w:cs="Arial"/>
          <w:color w:val="2D2D2D"/>
          <w:spacing w:val="2"/>
          <w:sz w:val="21"/>
          <w:szCs w:val="21"/>
          <w:lang w:eastAsia="ru-RU"/>
        </w:rPr>
        <w:t>с даты возникновения</w:t>
      </w:r>
      <w:proofErr w:type="gramEnd"/>
      <w:r w:rsidRPr="0064517A">
        <w:rPr>
          <w:rFonts w:ascii="Arial" w:eastAsia="Times New Roman" w:hAnsi="Arial" w:cs="Arial"/>
          <w:color w:val="2D2D2D"/>
          <w:spacing w:val="2"/>
          <w:sz w:val="21"/>
          <w:szCs w:val="21"/>
          <w:lang w:eastAsia="ru-RU"/>
        </w:rPr>
        <w:t xml:space="preserve"> такого права у работника. При этом компенсация расходов неработающих членов семьи работника производится независимо от времени и места использования отпуска работником.</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48"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5. Расходы, подлежащие компенсации в соответствии с настоящим Положением, включают в себя: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 оплату стоимости проезда работника и (или) неработающих членов его семьи к месту использования отпуска и (или) обратно к месту жительства, подтвержденной документами, содержащими информацию о такой стоимости, но в пределах стоимости проезда: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49"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w:t>
      </w:r>
      <w:hyperlink r:id="rId50"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железнодорожным транспортом - в купейном вагоне скорого фирменного поезда;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 либо без предъявления требования к категории каюты при осуществлении проезда по транзитным и местным видам маршрутов на внутреннем водном транспорте из города Нарьян-Мара и (или) обратно;</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51"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воздушным транспортом - в салоне экономического класса;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 при наличии документов, подтверждающих понесенные расходы;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52"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2.1) оплату стоимости справок, предусмотренных пунктами 9 и 10 настоящего Положения, при наличии документов, подтверждающих понесенные расходы;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spellStart"/>
      <w:r w:rsidRPr="0064517A">
        <w:rPr>
          <w:rFonts w:ascii="Arial" w:eastAsia="Times New Roman" w:hAnsi="Arial" w:cs="Arial"/>
          <w:color w:val="2D2D2D"/>
          <w:spacing w:val="2"/>
          <w:sz w:val="21"/>
          <w:szCs w:val="21"/>
          <w:lang w:eastAsia="ru-RU"/>
        </w:rPr>
        <w:t>пп</w:t>
      </w:r>
      <w:proofErr w:type="spellEnd"/>
      <w:r w:rsidRPr="0064517A">
        <w:rPr>
          <w:rFonts w:ascii="Arial" w:eastAsia="Times New Roman" w:hAnsi="Arial" w:cs="Arial"/>
          <w:color w:val="2D2D2D"/>
          <w:spacing w:val="2"/>
          <w:sz w:val="21"/>
          <w:szCs w:val="21"/>
          <w:lang w:eastAsia="ru-RU"/>
        </w:rPr>
        <w:t xml:space="preserve">. 2.1 </w:t>
      </w:r>
      <w:proofErr w:type="gramStart"/>
      <w:r w:rsidRPr="0064517A">
        <w:rPr>
          <w:rFonts w:ascii="Arial" w:eastAsia="Times New Roman" w:hAnsi="Arial" w:cs="Arial"/>
          <w:color w:val="2D2D2D"/>
          <w:spacing w:val="2"/>
          <w:sz w:val="21"/>
          <w:szCs w:val="21"/>
          <w:lang w:eastAsia="ru-RU"/>
        </w:rPr>
        <w:t>введен</w:t>
      </w:r>
      <w:proofErr w:type="gramEnd"/>
      <w:r w:rsidRPr="0064517A">
        <w:rPr>
          <w:rFonts w:ascii="Arial" w:eastAsia="Times New Roman" w:hAnsi="Arial" w:cs="Arial"/>
          <w:color w:val="2D2D2D"/>
          <w:spacing w:val="2"/>
          <w:sz w:val="21"/>
          <w:szCs w:val="21"/>
          <w:lang w:eastAsia="ru-RU"/>
        </w:rPr>
        <w:t> </w:t>
      </w:r>
      <w:hyperlink r:id="rId53"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3) оплату стоимости проезда автомобильным транспортом общего пользования (кроме такси) к железнодорожной станции, пристани, аэропорту или автовокзалу, находящемуся в другом населенном пункте, при наличии документов (билетов), подтверждающих понесенные расходы;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54"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w:t>
      </w:r>
      <w:hyperlink r:id="rId55"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 </w:t>
      </w:r>
      <w:hyperlink r:id="rId56"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3.1) оплату стоимости проезда электропоездом "Аэроэкспресс" (экономического класса) к железнодорожной станции или аэропорту при наличии документов (билетов), подтверждающих понесенные расходы;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spellStart"/>
      <w:r w:rsidRPr="0064517A">
        <w:rPr>
          <w:rFonts w:ascii="Arial" w:eastAsia="Times New Roman" w:hAnsi="Arial" w:cs="Arial"/>
          <w:color w:val="2D2D2D"/>
          <w:spacing w:val="2"/>
          <w:sz w:val="21"/>
          <w:szCs w:val="21"/>
          <w:lang w:eastAsia="ru-RU"/>
        </w:rPr>
        <w:t>пп</w:t>
      </w:r>
      <w:proofErr w:type="spellEnd"/>
      <w:r w:rsidRPr="0064517A">
        <w:rPr>
          <w:rFonts w:ascii="Arial" w:eastAsia="Times New Roman" w:hAnsi="Arial" w:cs="Arial"/>
          <w:color w:val="2D2D2D"/>
          <w:spacing w:val="2"/>
          <w:sz w:val="21"/>
          <w:szCs w:val="21"/>
          <w:lang w:eastAsia="ru-RU"/>
        </w:rPr>
        <w:t xml:space="preserve">. 3.1 </w:t>
      </w:r>
      <w:proofErr w:type="gramStart"/>
      <w:r w:rsidRPr="0064517A">
        <w:rPr>
          <w:rFonts w:ascii="Arial" w:eastAsia="Times New Roman" w:hAnsi="Arial" w:cs="Arial"/>
          <w:color w:val="2D2D2D"/>
          <w:spacing w:val="2"/>
          <w:sz w:val="21"/>
          <w:szCs w:val="21"/>
          <w:lang w:eastAsia="ru-RU"/>
        </w:rPr>
        <w:t>введен</w:t>
      </w:r>
      <w:proofErr w:type="gramEnd"/>
      <w:r w:rsidRPr="0064517A">
        <w:rPr>
          <w:rFonts w:ascii="Arial" w:eastAsia="Times New Roman" w:hAnsi="Arial" w:cs="Arial"/>
          <w:color w:val="2D2D2D"/>
          <w:spacing w:val="2"/>
          <w:sz w:val="21"/>
          <w:szCs w:val="21"/>
          <w:lang w:eastAsia="ru-RU"/>
        </w:rPr>
        <w:t> </w:t>
      </w:r>
      <w:hyperlink r:id="rId57"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 xml:space="preserve">4) оплату стоимости израсходованного топлива при осуществлении работником и (или) неработающими членами его семьи проезда к месту использования отпуска и (или) обратно на личном транспорте, а также стоимости провоза личного транспорта, работника и (или) </w:t>
      </w:r>
      <w:r w:rsidRPr="0064517A">
        <w:rPr>
          <w:rFonts w:ascii="Arial" w:eastAsia="Times New Roman" w:hAnsi="Arial" w:cs="Arial"/>
          <w:color w:val="2D2D2D"/>
          <w:spacing w:val="2"/>
          <w:sz w:val="21"/>
          <w:szCs w:val="21"/>
          <w:lang w:eastAsia="ru-RU"/>
        </w:rPr>
        <w:lastRenderedPageBreak/>
        <w:t>неработающих членов его семьи на водном транспорте (в размере, определяемом в соответствии с требованиями пунктов 6, 12 настоящего Положения);</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spellStart"/>
      <w:r w:rsidRPr="0064517A">
        <w:rPr>
          <w:rFonts w:ascii="Arial" w:eastAsia="Times New Roman" w:hAnsi="Arial" w:cs="Arial"/>
          <w:color w:val="2D2D2D"/>
          <w:spacing w:val="2"/>
          <w:sz w:val="21"/>
          <w:szCs w:val="21"/>
          <w:lang w:eastAsia="ru-RU"/>
        </w:rPr>
        <w:t>пп</w:t>
      </w:r>
      <w:proofErr w:type="spellEnd"/>
      <w:r w:rsidRPr="0064517A">
        <w:rPr>
          <w:rFonts w:ascii="Arial" w:eastAsia="Times New Roman" w:hAnsi="Arial" w:cs="Arial"/>
          <w:color w:val="2D2D2D"/>
          <w:spacing w:val="2"/>
          <w:sz w:val="21"/>
          <w:szCs w:val="21"/>
          <w:lang w:eastAsia="ru-RU"/>
        </w:rPr>
        <w:t>. 4 в ред. </w:t>
      </w:r>
      <w:hyperlink r:id="rId58"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5)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(сверхнормативного, негабаритного, тяжеловесного и иного вида багажа) в сумме, не превышающей 4000 рублей на работника и на каждого неработающего члена семьи работника, подтвержденной документами, содержащими информацию о такой стоимости (за исключением случая, предусмотренного абзацем пятым пункта 6 настоящего Положения).</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59"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11.08.2016 N 259-п</w:t>
        </w:r>
      </w:hyperlink>
      <w:r w:rsidRPr="0064517A">
        <w:rPr>
          <w:rFonts w:ascii="Arial" w:eastAsia="Times New Roman" w:hAnsi="Arial" w:cs="Arial"/>
          <w:color w:val="2D2D2D"/>
          <w:spacing w:val="2"/>
          <w:sz w:val="21"/>
          <w:szCs w:val="21"/>
          <w:lang w:eastAsia="ru-RU"/>
        </w:rPr>
        <w:t>, </w:t>
      </w:r>
      <w:hyperlink r:id="rId60" w:history="1">
        <w:r w:rsidRPr="0064517A">
          <w:rPr>
            <w:rFonts w:ascii="Arial" w:eastAsia="Times New Roman" w:hAnsi="Arial" w:cs="Arial"/>
            <w:color w:val="00466E"/>
            <w:spacing w:val="2"/>
            <w:sz w:val="21"/>
            <w:szCs w:val="21"/>
            <w:u w:val="single"/>
            <w:lang w:eastAsia="ru-RU"/>
          </w:rPr>
          <w:t>от 19.10.2016 N 337-п</w:t>
        </w:r>
      </w:hyperlink>
      <w:r w:rsidRPr="0064517A">
        <w:rPr>
          <w:rFonts w:ascii="Arial" w:eastAsia="Times New Roman" w:hAnsi="Arial" w:cs="Arial"/>
          <w:color w:val="2D2D2D"/>
          <w:spacing w:val="2"/>
          <w:sz w:val="21"/>
          <w:szCs w:val="21"/>
          <w:lang w:eastAsia="ru-RU"/>
        </w:rPr>
        <w:t>, </w:t>
      </w:r>
      <w:hyperlink r:id="rId61"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6. Компенсация расходов производится в сумме, не превышающей расходов, перечисленных в пункте 5 настоящего Положения, произведенных в целях оплаты проезда работника и (или) неработающих членов его семьи к месту использования отпуска и обратно, исходя из стоимости проезда по прямому (кратчайшему) маршруту.</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Под прямым (кратчайшим) маршрутом для целей настоящего Положения, за исключением случаев осуществления работником проезда к месту использования отпуска и обратно личным транспортом, понимается прямое беспересадочное сообщение либо маршрут с наименьшим количеством пересадок.</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а</w:t>
      </w:r>
      <w:proofErr w:type="gramEnd"/>
      <w:r w:rsidRPr="0064517A">
        <w:rPr>
          <w:rFonts w:ascii="Arial" w:eastAsia="Times New Roman" w:hAnsi="Arial" w:cs="Arial"/>
          <w:color w:val="2D2D2D"/>
          <w:spacing w:val="2"/>
          <w:sz w:val="21"/>
          <w:szCs w:val="21"/>
          <w:lang w:eastAsia="ru-RU"/>
        </w:rPr>
        <w:t>бзац введен </w:t>
      </w:r>
      <w:hyperlink r:id="rId62"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осуществлении работником проезда к месту использования отпуска и обратно личным транспортом прямым (кратчайшим) маршрутом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63"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 в ред. </w:t>
      </w:r>
      <w:hyperlink r:id="rId64"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65"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использовании отпуска за пределами территории Российской Федерации компенсация расходов производится исходя из стоимости проезда по прямому (кратчайшему) маршруту до ближайших к месту пересечения государственной границы Российской Федерации железнодорожной станции, аэропорта, автовокзала (автостанции), морского (речного) порта, пункта пропуска через государственную границу Российской Федерации в зависимости от вида используемого транспорта, а также в обратном направлении.</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(абзац введен </w:t>
      </w:r>
      <w:hyperlink r:id="rId66"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следовании к месту использования отпуска за пределы Российской Федерации и обратно воздушным транспортом без пересадки в ближайшем к месту пересечения государственной границы Российской Федерации аэропорте прямой (кратчайший) маршрут определяется до аэропорта на территории Российской Федерации, ближайшего к месту пересечения государственной границы Российской Федерации по направлению к месту использования отпуска и обратно в соответствии с Приложением 1 к настоящему Положению.</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67"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Во всех случаях компенсации расходов в соответствии с настоящим Положением, за исключением случаев, предусмотренных абзацем седьмым настоящего пункта и пунктом 6.1 настоящего Положения, максимальный размер компенсации расходов (без учета расходов, указанных в подпунктах 2.1 и 5 пункта 5 настоящего Положения) не может превышать сорока пяти тысяч рублей на работника и на каждого неработающего члена семьи работника (далее - максимальный размер компенсации</w:t>
      </w:r>
      <w:proofErr w:type="gramEnd"/>
      <w:r w:rsidRPr="0064517A">
        <w:rPr>
          <w:rFonts w:ascii="Arial" w:eastAsia="Times New Roman" w:hAnsi="Arial" w:cs="Arial"/>
          <w:color w:val="2D2D2D"/>
          <w:spacing w:val="2"/>
          <w:sz w:val="21"/>
          <w:szCs w:val="21"/>
          <w:lang w:eastAsia="ru-RU"/>
        </w:rPr>
        <w:t xml:space="preserve"> расходов).</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68"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 </w:t>
      </w:r>
      <w:hyperlink r:id="rId69" w:history="1">
        <w:r w:rsidRPr="0064517A">
          <w:rPr>
            <w:rFonts w:ascii="Arial" w:eastAsia="Times New Roman" w:hAnsi="Arial" w:cs="Arial"/>
            <w:color w:val="00466E"/>
            <w:spacing w:val="2"/>
            <w:sz w:val="21"/>
            <w:szCs w:val="21"/>
            <w:u w:val="single"/>
            <w:lang w:eastAsia="ru-RU"/>
          </w:rPr>
          <w:t>от 17.05.2018 N 114-п</w:t>
        </w:r>
      </w:hyperlink>
      <w:r w:rsidRPr="0064517A">
        <w:rPr>
          <w:rFonts w:ascii="Arial" w:eastAsia="Times New Roman" w:hAnsi="Arial" w:cs="Arial"/>
          <w:color w:val="2D2D2D"/>
          <w:spacing w:val="2"/>
          <w:sz w:val="21"/>
          <w:szCs w:val="21"/>
          <w:lang w:eastAsia="ru-RU"/>
        </w:rPr>
        <w:t>, </w:t>
      </w:r>
      <w:hyperlink r:id="rId70"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следовании работника и (или) неработающих членов его семьи, проживающих в сельских населенных пунктах Ненецкого автономного округа, к месту использования отпуска и обратно через г. Нарьян-Мар, компенсация расходов на оплату стоимости проезда и провоза багажа из сельского населенного пункта до г. Нарьян-Мара и обратно производится по фактически произведенным на эти цели расходам, а из г. Нарьян-Мара до места использования отпуска</w:t>
      </w:r>
      <w:proofErr w:type="gramEnd"/>
      <w:r w:rsidRPr="0064517A">
        <w:rPr>
          <w:rFonts w:ascii="Arial" w:eastAsia="Times New Roman" w:hAnsi="Arial" w:cs="Arial"/>
          <w:color w:val="2D2D2D"/>
          <w:spacing w:val="2"/>
          <w:sz w:val="21"/>
          <w:szCs w:val="21"/>
          <w:lang w:eastAsia="ru-RU"/>
        </w:rPr>
        <w:t xml:space="preserve"> и обратно в размерах, не превышающих максимального размера компенсации расходов и размера компенсации расходов на оплату стоимости провоза багажа, предусмотренного подпунктом 5 пункта 5 настоящего Положения.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71"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 в ред. </w:t>
      </w:r>
      <w:hyperlink r:id="rId72"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Компенсация расходов по проезду к месту использования отпуска детей работника, проживающих (обучающихся) в районах Крайнего Севера и приравненных к ним местностях за пределами Ненецкого автономного округа, осуществляется как из места их жительства (обучения), так и из места жительства работника, при этом возвращение детей работника из места использования отпуска может быть осуществлено в любое из указанных в настоящем абзаце место жительства.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73" w:history="1">
        <w:r w:rsidRPr="0064517A">
          <w:rPr>
            <w:rFonts w:ascii="Arial" w:eastAsia="Times New Roman" w:hAnsi="Arial" w:cs="Arial"/>
            <w:color w:val="00466E"/>
            <w:spacing w:val="2"/>
            <w:sz w:val="21"/>
            <w:szCs w:val="21"/>
            <w:u w:val="single"/>
            <w:lang w:eastAsia="ru-RU"/>
          </w:rPr>
          <w:t xml:space="preserve">постановлением администрации Ненецкого автономного округа от 27.04.2018 </w:t>
        </w:r>
        <w:r w:rsidRPr="0064517A">
          <w:rPr>
            <w:rFonts w:ascii="Arial" w:eastAsia="Times New Roman" w:hAnsi="Arial" w:cs="Arial"/>
            <w:color w:val="00466E"/>
            <w:spacing w:val="2"/>
            <w:sz w:val="21"/>
            <w:szCs w:val="21"/>
            <w:u w:val="single"/>
            <w:lang w:eastAsia="ru-RU"/>
          </w:rPr>
          <w:lastRenderedPageBreak/>
          <w:t>N 88-п</w:t>
        </w:r>
      </w:hyperlink>
      <w:r w:rsidRPr="0064517A">
        <w:rPr>
          <w:rFonts w:ascii="Arial" w:eastAsia="Times New Roman" w:hAnsi="Arial" w:cs="Arial"/>
          <w:color w:val="2D2D2D"/>
          <w:spacing w:val="2"/>
          <w:sz w:val="21"/>
          <w:szCs w:val="21"/>
          <w:lang w:eastAsia="ru-RU"/>
        </w:rPr>
        <w:t>; в ред. </w:t>
      </w:r>
      <w:hyperlink r:id="rId74"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6.1. Для работников, в составе семьи которых имеются неработающие члены семьи, устанавливается право на использование общей суммы компенсации расходов на оплату стоимости проезда к месту использования отпуска и обратно (далее - общая сумма компенсации расходов).</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 соответствии с настоящим пунктом работнику компенсируются предусмотренные настоящим Положением расходы, фактически произведенные в целях оплаты стоимости проезда работника и (или) неработающих членов его семьи к месту использования отпуска и обратно, в общей сумме, не превышающей произведения максимального размера компенсации расходов на число лиц, в отношении которых работником реализовано право на компенсацию расходов в текущем двухлетнем периоде.</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Работник реализует свое право на использование общей суммы компенсации расходов после возвращения последнего из лиц, в отношении которых работник планирует реализовать предусмотренное настоящим пунктом право, путем подачи работодателю соответствующего заявления.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заявлении работник указывает лиц, в отношении которых он намерен реализовать право на использование общей суммы компенсации.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На основании заявления работника работодателем принимается решение о предоставлении работнику компенсации расходов в размере общей суммы компенсации расходов. Решение работодателя оформляется в письменной форме с указанием лиц, в отношении которых работник намерен реализовать предусмотренное настоящим пунктом право.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а</w:t>
      </w:r>
      <w:proofErr w:type="gramEnd"/>
      <w:r w:rsidRPr="0064517A">
        <w:rPr>
          <w:rFonts w:ascii="Arial" w:eastAsia="Times New Roman" w:hAnsi="Arial" w:cs="Arial"/>
          <w:color w:val="2D2D2D"/>
          <w:spacing w:val="2"/>
          <w:sz w:val="21"/>
          <w:szCs w:val="21"/>
          <w:lang w:eastAsia="ru-RU"/>
        </w:rPr>
        <w:t>бзац введен </w:t>
      </w:r>
      <w:hyperlink r:id="rId75"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(п. 6.1 </w:t>
      </w:r>
      <w:proofErr w:type="gramStart"/>
      <w:r w:rsidRPr="0064517A">
        <w:rPr>
          <w:rFonts w:ascii="Arial" w:eastAsia="Times New Roman" w:hAnsi="Arial" w:cs="Arial"/>
          <w:color w:val="2D2D2D"/>
          <w:spacing w:val="2"/>
          <w:sz w:val="21"/>
          <w:szCs w:val="21"/>
          <w:lang w:eastAsia="ru-RU"/>
        </w:rPr>
        <w:t>введен</w:t>
      </w:r>
      <w:proofErr w:type="gramEnd"/>
      <w:r w:rsidRPr="0064517A">
        <w:rPr>
          <w:rFonts w:ascii="Arial" w:eastAsia="Times New Roman" w:hAnsi="Arial" w:cs="Arial"/>
          <w:color w:val="2D2D2D"/>
          <w:spacing w:val="2"/>
          <w:sz w:val="21"/>
          <w:szCs w:val="21"/>
          <w:lang w:eastAsia="ru-RU"/>
        </w:rPr>
        <w:t> </w:t>
      </w:r>
      <w:hyperlink r:id="rId76"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7. Утратил силу. - </w:t>
      </w:r>
      <w:hyperlink r:id="rId77" w:history="1">
        <w:r w:rsidRPr="0064517A">
          <w:rPr>
            <w:rFonts w:ascii="Arial" w:eastAsia="Times New Roman" w:hAnsi="Arial" w:cs="Arial"/>
            <w:color w:val="00466E"/>
            <w:spacing w:val="2"/>
            <w:sz w:val="21"/>
            <w:szCs w:val="21"/>
            <w:u w:val="single"/>
            <w:lang w:eastAsia="ru-RU"/>
          </w:rPr>
          <w:t>Постановление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8. </w:t>
      </w:r>
      <w:proofErr w:type="gramStart"/>
      <w:r w:rsidRPr="0064517A">
        <w:rPr>
          <w:rFonts w:ascii="Arial" w:eastAsia="Times New Roman" w:hAnsi="Arial" w:cs="Arial"/>
          <w:color w:val="2D2D2D"/>
          <w:spacing w:val="2"/>
          <w:sz w:val="21"/>
          <w:szCs w:val="21"/>
          <w:lang w:eastAsia="ru-RU"/>
        </w:rPr>
        <w:t>В случае если представленные работником и (или) неработающими членами его семьи документы подтверждают произведенные расходы на проезд по более высокой категории проезда, чем установлено подпунктами 1, 3 пункта 5 настоящего Положения, компенсация расходов производится на основании справки о стоимости проезда в соответствии с установленной подпунктами 1, 3 пункта 5 настоящего Положения категорией проезда, выданной работнику и (или) неработающим членам его</w:t>
      </w:r>
      <w:proofErr w:type="gramEnd"/>
      <w:r w:rsidRPr="0064517A">
        <w:rPr>
          <w:rFonts w:ascii="Arial" w:eastAsia="Times New Roman" w:hAnsi="Arial" w:cs="Arial"/>
          <w:color w:val="2D2D2D"/>
          <w:spacing w:val="2"/>
          <w:sz w:val="21"/>
          <w:szCs w:val="21"/>
          <w:lang w:eastAsia="ru-RU"/>
        </w:rPr>
        <w:t xml:space="preserve"> семьи соответствующей транспортной организацией, осуществляющей их перевозку, или ее уполномоченным агентом, либо агентством, осуществляющим продажу билетов (далее - транспортная организация), на дату приобретения проездного документа.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(в ред. </w:t>
      </w:r>
      <w:hyperlink r:id="rId78"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79"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Расходы на получение такой справки работнику не компенсируются.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80"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9. </w:t>
      </w:r>
      <w:proofErr w:type="gramStart"/>
      <w:r w:rsidRPr="0064517A">
        <w:rPr>
          <w:rFonts w:ascii="Arial" w:eastAsia="Times New Roman" w:hAnsi="Arial" w:cs="Arial"/>
          <w:color w:val="2D2D2D"/>
          <w:spacing w:val="2"/>
          <w:sz w:val="21"/>
          <w:szCs w:val="21"/>
          <w:lang w:eastAsia="ru-RU"/>
        </w:rPr>
        <w:t xml:space="preserve">В случае если стоимость проезда работника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соответствующей туристической (транспортной) организации о стоимости проезда, включенной в стоимость туристской путевки, договора с туроператором или </w:t>
      </w:r>
      <w:proofErr w:type="spellStart"/>
      <w:r w:rsidRPr="0064517A">
        <w:rPr>
          <w:rFonts w:ascii="Arial" w:eastAsia="Times New Roman" w:hAnsi="Arial" w:cs="Arial"/>
          <w:color w:val="2D2D2D"/>
          <w:spacing w:val="2"/>
          <w:sz w:val="21"/>
          <w:szCs w:val="21"/>
          <w:lang w:eastAsia="ru-RU"/>
        </w:rPr>
        <w:t>турагентом</w:t>
      </w:r>
      <w:proofErr w:type="spellEnd"/>
      <w:r w:rsidRPr="0064517A">
        <w:rPr>
          <w:rFonts w:ascii="Arial" w:eastAsia="Times New Roman" w:hAnsi="Arial" w:cs="Arial"/>
          <w:color w:val="2D2D2D"/>
          <w:spacing w:val="2"/>
          <w:sz w:val="21"/>
          <w:szCs w:val="21"/>
          <w:lang w:eastAsia="ru-RU"/>
        </w:rPr>
        <w:t xml:space="preserve"> и документов, подтверждающих оплату туристского продукта (туристская путевка, оформленная на бланке строгой отчетности</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изготовленном типографским способом, или кассовый чек либо их копии, заверенные выдавшей соответствующий документ туристической (транспортной) организацией или бухгалтерией по месту работы работника в случае, если он представил копию документа вместе с ее оригиналом).</w:t>
      </w:r>
      <w:proofErr w:type="gramEnd"/>
      <w:r w:rsidRPr="0064517A">
        <w:rPr>
          <w:rFonts w:ascii="Arial" w:eastAsia="Times New Roman" w:hAnsi="Arial" w:cs="Arial"/>
          <w:color w:val="2D2D2D"/>
          <w:spacing w:val="2"/>
          <w:sz w:val="21"/>
          <w:szCs w:val="21"/>
          <w:lang w:eastAsia="ru-RU"/>
        </w:rPr>
        <w:t xml:space="preserve"> В случаях, предусмотренных абзацем шестым пункта 10 настоящего Положения, работник также </w:t>
      </w:r>
      <w:proofErr w:type="gramStart"/>
      <w:r w:rsidRPr="0064517A">
        <w:rPr>
          <w:rFonts w:ascii="Arial" w:eastAsia="Times New Roman" w:hAnsi="Arial" w:cs="Arial"/>
          <w:color w:val="2D2D2D"/>
          <w:spacing w:val="2"/>
          <w:sz w:val="21"/>
          <w:szCs w:val="21"/>
          <w:lang w:eastAsia="ru-RU"/>
        </w:rPr>
        <w:t>предоставляет справку</w:t>
      </w:r>
      <w:proofErr w:type="gramEnd"/>
      <w:r w:rsidRPr="0064517A">
        <w:rPr>
          <w:rFonts w:ascii="Arial" w:eastAsia="Times New Roman" w:hAnsi="Arial" w:cs="Arial"/>
          <w:color w:val="2D2D2D"/>
          <w:spacing w:val="2"/>
          <w:sz w:val="21"/>
          <w:szCs w:val="21"/>
          <w:lang w:eastAsia="ru-RU"/>
        </w:rPr>
        <w:t xml:space="preserve"> транспортной организации о стоимости проезда по прямому (кратчайшему) маршруту.</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81"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82"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83"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утратил силу. - </w:t>
      </w:r>
      <w:hyperlink r:id="rId84" w:history="1">
        <w:r w:rsidRPr="0064517A">
          <w:rPr>
            <w:rFonts w:ascii="Arial" w:eastAsia="Times New Roman" w:hAnsi="Arial" w:cs="Arial"/>
            <w:color w:val="00466E"/>
            <w:spacing w:val="2"/>
            <w:sz w:val="21"/>
            <w:szCs w:val="21"/>
            <w:u w:val="single"/>
            <w:lang w:eastAsia="ru-RU"/>
          </w:rPr>
          <w:t>Постановление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10. При следовании к месту использования отпуска и обратно работник и (или) неработающие члены его семьи имеют право останавливаться в населенных пунктах по пути следования к месту использования отпуска и обратно на любое количество дней.</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в</w:t>
      </w:r>
      <w:proofErr w:type="gramEnd"/>
      <w:r w:rsidRPr="0064517A">
        <w:rPr>
          <w:rFonts w:ascii="Arial" w:eastAsia="Times New Roman" w:hAnsi="Arial" w:cs="Arial"/>
          <w:color w:val="2D2D2D"/>
          <w:spacing w:val="2"/>
          <w:sz w:val="21"/>
          <w:szCs w:val="21"/>
          <w:lang w:eastAsia="ru-RU"/>
        </w:rPr>
        <w:t xml:space="preserve"> ред. </w:t>
      </w:r>
      <w:hyperlink r:id="rId85"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проведении работником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работника и (или) неработающих членов его семьи), включая стоимость обратного проезда от того же места к месту жительства работника и (или) неработающих членов его семьи.</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86"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 xml:space="preserve">При следовании работника и (или) неработающих членов его семьи к месту использования отпуска из г. Нарьян-Мар и (или) обратно через города Архангельск, Москва, Санкт-Петербург, Киров, Усинск или Сыктывкар, для целей настоящего Положения эти города признаются равноудаленными от г. Нарьян-Мар, а следование через них не признается </w:t>
      </w:r>
      <w:r w:rsidRPr="0064517A">
        <w:rPr>
          <w:rFonts w:ascii="Arial" w:eastAsia="Times New Roman" w:hAnsi="Arial" w:cs="Arial"/>
          <w:color w:val="2D2D2D"/>
          <w:spacing w:val="2"/>
          <w:sz w:val="21"/>
          <w:szCs w:val="21"/>
          <w:lang w:eastAsia="ru-RU"/>
        </w:rPr>
        <w:lastRenderedPageBreak/>
        <w:t>отклонением от прямого (кратчайшего) маршрута следования к месту использования отпуска и (или) обратно.</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87"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w:t>
      </w:r>
      <w:hyperlink r:id="rId88"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 </w:t>
      </w:r>
      <w:hyperlink r:id="rId89"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90"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этом проезд работника и (или) неработающих членов его семьи по маршруту г. Нарьян-Мар - г. Москва или г. Нарьян-Мар - г. Санкт-Петербург и обратно через г. Архангельск также не признается отклонением от прямого (кратчайшего) маршрута следования к месту использования отпуска 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91"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следовании работника и (или) неработающих членов его семьи к месту использования отпуска из сельских населенных пунктов Ненецкого автономного округа и (или) обратно через города Нарьян-Мар, Архангельск, Инта, Воркута, Усинск или Мезень, следование через них не признается отклонением от прямого (кратчайшего) маршрута следования к месту использования отпуска и (или)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92"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При следовании работника и (или) неработающих членов его семьи к месту использования отпуска и обратно не по прямому (кратчайшему) маршруту, а также в случаях, предусмотренных абзацами четвертым и пятым пункта 6 настоящего Положения,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и обратно, исходя из минимальной стоимости такого проезда, но не</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более фактически</w:t>
      </w:r>
      <w:proofErr w:type="gramEnd"/>
      <w:r w:rsidRPr="0064517A">
        <w:rPr>
          <w:rFonts w:ascii="Arial" w:eastAsia="Times New Roman" w:hAnsi="Arial" w:cs="Arial"/>
          <w:color w:val="2D2D2D"/>
          <w:spacing w:val="2"/>
          <w:sz w:val="21"/>
          <w:szCs w:val="21"/>
          <w:lang w:eastAsia="ru-RU"/>
        </w:rPr>
        <w:t xml:space="preserve"> произведенных на эти цели расходов, подтвержденных представленными работником и (или) неработающими членами его семьи документами.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93"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 </w:t>
      </w:r>
      <w:hyperlink r:id="rId94" w:history="1">
        <w:r w:rsidRPr="0064517A">
          <w:rPr>
            <w:rFonts w:ascii="Arial" w:eastAsia="Times New Roman" w:hAnsi="Arial" w:cs="Arial"/>
            <w:color w:val="00466E"/>
            <w:spacing w:val="2"/>
            <w:sz w:val="21"/>
            <w:szCs w:val="21"/>
            <w:u w:val="single"/>
            <w:lang w:eastAsia="ru-RU"/>
          </w:rPr>
          <w:t>от 22.08.2017 N 264-п</w:t>
        </w:r>
      </w:hyperlink>
      <w:r w:rsidRPr="0064517A">
        <w:rPr>
          <w:rFonts w:ascii="Arial" w:eastAsia="Times New Roman" w:hAnsi="Arial" w:cs="Arial"/>
          <w:color w:val="2D2D2D"/>
          <w:spacing w:val="2"/>
          <w:sz w:val="21"/>
          <w:szCs w:val="21"/>
          <w:lang w:eastAsia="ru-RU"/>
        </w:rPr>
        <w:t>, </w:t>
      </w:r>
      <w:hyperlink r:id="rId95"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утратил силу. - </w:t>
      </w:r>
      <w:hyperlink r:id="rId96" w:history="1">
        <w:r w:rsidRPr="0064517A">
          <w:rPr>
            <w:rFonts w:ascii="Arial" w:eastAsia="Times New Roman" w:hAnsi="Arial" w:cs="Arial"/>
            <w:color w:val="00466E"/>
            <w:spacing w:val="2"/>
            <w:sz w:val="21"/>
            <w:szCs w:val="21"/>
            <w:u w:val="single"/>
            <w:lang w:eastAsia="ru-RU"/>
          </w:rPr>
          <w:t>Постановление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Положения настоящего пункта не применяются в случае использования работником и (или) неработающими членами его семьи для целей проезда к месту использования отпуска и (или) обратно личного транспорта.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а</w:t>
      </w:r>
      <w:proofErr w:type="gramEnd"/>
      <w:r w:rsidRPr="0064517A">
        <w:rPr>
          <w:rFonts w:ascii="Arial" w:eastAsia="Times New Roman" w:hAnsi="Arial" w:cs="Arial"/>
          <w:color w:val="2D2D2D"/>
          <w:spacing w:val="2"/>
          <w:sz w:val="21"/>
          <w:szCs w:val="21"/>
          <w:lang w:eastAsia="ru-RU"/>
        </w:rPr>
        <w:t>бзац введен </w:t>
      </w:r>
      <w:hyperlink r:id="rId97"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11. </w:t>
      </w:r>
      <w:proofErr w:type="gramStart"/>
      <w:r w:rsidRPr="0064517A">
        <w:rPr>
          <w:rFonts w:ascii="Arial" w:eastAsia="Times New Roman" w:hAnsi="Arial" w:cs="Arial"/>
          <w:color w:val="2D2D2D"/>
          <w:spacing w:val="2"/>
          <w:sz w:val="21"/>
          <w:szCs w:val="21"/>
          <w:lang w:eastAsia="ru-RU"/>
        </w:rPr>
        <w:t xml:space="preserve">При предъявлении работником и (или) членами его семьи документов, содержащих информацию о стоимости проезда работника и (или) неработающих членов его семьи к </w:t>
      </w:r>
      <w:r w:rsidRPr="0064517A">
        <w:rPr>
          <w:rFonts w:ascii="Arial" w:eastAsia="Times New Roman" w:hAnsi="Arial" w:cs="Arial"/>
          <w:color w:val="2D2D2D"/>
          <w:spacing w:val="2"/>
          <w:sz w:val="21"/>
          <w:szCs w:val="21"/>
          <w:lang w:eastAsia="ru-RU"/>
        </w:rPr>
        <w:lastRenderedPageBreak/>
        <w:t>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компенсации расходов в данной части подлежат расходы, размер которых определяется, исходя из курса соответствующей иностранной валюты, установленного Центральным банком Российской</w:t>
      </w:r>
      <w:proofErr w:type="gramEnd"/>
      <w:r w:rsidRPr="0064517A">
        <w:rPr>
          <w:rFonts w:ascii="Arial" w:eastAsia="Times New Roman" w:hAnsi="Arial" w:cs="Arial"/>
          <w:color w:val="2D2D2D"/>
          <w:spacing w:val="2"/>
          <w:sz w:val="21"/>
          <w:szCs w:val="21"/>
          <w:lang w:eastAsia="ru-RU"/>
        </w:rPr>
        <w:t xml:space="preserve"> Федерации на день приобретения указанных документов.</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98"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99"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12. Работник и (или) неработающие члены его семьи вправе осуществить проезд к месту использования отпуска и (или)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независимо от его принадлежности.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00"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 </w:t>
      </w:r>
      <w:hyperlink r:id="rId101"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Компенсация расходов при следовании работника и (или) неработающих членов его семьи к месту использования отпуска и (или) обратно личным транспортом производится по наименьшей стоимости такого проезда по прямому (кратчайшему) маршруту и (или)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02"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этом работник и (или) неработающие члены его семьи имеют право останавливаться в населенных пунктах по пути следования к месту использования отпуска и (или) обратно на любое количество дней. Компенсации расходов в таком случае подлежит стоимость проезда только к одному из мест использования отпуска (по выбору работника) и (или)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в</w:t>
      </w:r>
      <w:proofErr w:type="gramEnd"/>
      <w:r w:rsidRPr="0064517A">
        <w:rPr>
          <w:rFonts w:ascii="Arial" w:eastAsia="Times New Roman" w:hAnsi="Arial" w:cs="Arial"/>
          <w:color w:val="2D2D2D"/>
          <w:spacing w:val="2"/>
          <w:sz w:val="21"/>
          <w:szCs w:val="21"/>
          <w:lang w:eastAsia="ru-RU"/>
        </w:rPr>
        <w:t xml:space="preserve"> ред. </w:t>
      </w:r>
      <w:hyperlink r:id="rId103"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при документальном подтверждении пребывания работника и (или) неработающих членов его семьи в месте использования отпуска.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04"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 </w:t>
      </w:r>
      <w:hyperlink r:id="rId105"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Для подтверждения факта пребывания работника и (или) неработающих членов его семьи в месте проведения отпуска может быть использовано отпускное удостоверение, выданное работодателем. Форма отпускного удостоверения установлена в Приложении 2 к настоящему Положению. Отметки о прибытии и выбытии в отпускном удостоверении подтверждаются подписью представителя администрации гостиницы, санатория, </w:t>
      </w:r>
      <w:r w:rsidRPr="0064517A">
        <w:rPr>
          <w:rFonts w:ascii="Arial" w:eastAsia="Times New Roman" w:hAnsi="Arial" w:cs="Arial"/>
          <w:color w:val="2D2D2D"/>
          <w:spacing w:val="2"/>
          <w:sz w:val="21"/>
          <w:szCs w:val="21"/>
          <w:lang w:eastAsia="ru-RU"/>
        </w:rPr>
        <w:lastRenderedPageBreak/>
        <w:t>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06"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Для подтверждения факта использования работником и (или) неработающими членами его семьи отпуска за пределами территории Российской Федерации с целью предоставления работнику компенсации расходов в отношении указанных лиц предъявлению подлежат копии заграничных паспортов таких лиц или отпускные удостоверения с отметками органа пограничного контроля (пункта пропуска через государственную границу Российской Федерации) либо иные документы, содержащие сведения о месте пересечения государственной границы Российской</w:t>
      </w:r>
      <w:proofErr w:type="gramEnd"/>
      <w:r w:rsidRPr="0064517A">
        <w:rPr>
          <w:rFonts w:ascii="Arial" w:eastAsia="Times New Roman" w:hAnsi="Arial" w:cs="Arial"/>
          <w:color w:val="2D2D2D"/>
          <w:spacing w:val="2"/>
          <w:sz w:val="21"/>
          <w:szCs w:val="21"/>
          <w:lang w:eastAsia="ru-RU"/>
        </w:rPr>
        <w:t xml:space="preserve"> Федерации, или подтверждающие факт нахождения указанных лиц на территории иностранного государства.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107"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Компенсация расходов при проезде работника и (или) неработающих членов его семьи к месту использования отпуска и (или) обратно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w:t>
      </w:r>
      <w:proofErr w:type="gramStart"/>
      <w:r w:rsidRPr="0064517A">
        <w:rPr>
          <w:rFonts w:ascii="Arial" w:eastAsia="Times New Roman" w:hAnsi="Arial" w:cs="Arial"/>
          <w:color w:val="2D2D2D"/>
          <w:spacing w:val="2"/>
          <w:sz w:val="21"/>
          <w:szCs w:val="21"/>
          <w:lang w:eastAsia="ru-RU"/>
        </w:rPr>
        <w:t>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исходя из расстояния по прямому (кратчайшему) маршруту и обратно.</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в</w:t>
      </w:r>
      <w:proofErr w:type="gramEnd"/>
      <w:r w:rsidRPr="0064517A">
        <w:rPr>
          <w:rFonts w:ascii="Arial" w:eastAsia="Times New Roman" w:hAnsi="Arial" w:cs="Arial"/>
          <w:color w:val="2D2D2D"/>
          <w:spacing w:val="2"/>
          <w:sz w:val="21"/>
          <w:szCs w:val="21"/>
          <w:lang w:eastAsia="ru-RU"/>
        </w:rPr>
        <w:t xml:space="preserve"> ред. </w:t>
      </w:r>
      <w:hyperlink r:id="rId108"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 случае если на отдельных участках пути следования к месту использования отпуска и (или) обратно отсутствует наземное сообщение, при проезде к месту использования отпуска и (или)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транспорте до пункта остановки водного транспорта, из которого возможно дальнейшее следование работника на личном</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транспорте</w:t>
      </w:r>
      <w:proofErr w:type="gramEnd"/>
      <w:r w:rsidRPr="0064517A">
        <w:rPr>
          <w:rFonts w:ascii="Arial" w:eastAsia="Times New Roman" w:hAnsi="Arial" w:cs="Arial"/>
          <w:color w:val="2D2D2D"/>
          <w:spacing w:val="2"/>
          <w:sz w:val="21"/>
          <w:szCs w:val="21"/>
          <w:lang w:eastAsia="ru-RU"/>
        </w:rPr>
        <w:t xml:space="preserve"> к месту использования отпуска и (или) обратно (ближайшей сухопутно-транспортной сети), и стоимость проезда на водном транспорте самого работника (или работника и следующих вместе с ним неработающих членов его семьи). Компенсация расходов производится на основании документов, подтверждающих стоимость провоза личного транспорта, проезда работника (или работника и следующих вместе с ним неработающих членов его семьи) на водном транспорте.</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Абзац утратил силу. - </w:t>
      </w:r>
      <w:hyperlink r:id="rId109" w:history="1">
        <w:r w:rsidRPr="0064517A">
          <w:rPr>
            <w:rFonts w:ascii="Arial" w:eastAsia="Times New Roman" w:hAnsi="Arial" w:cs="Arial"/>
            <w:color w:val="00466E"/>
            <w:spacing w:val="2"/>
            <w:sz w:val="21"/>
            <w:szCs w:val="21"/>
            <w:u w:val="single"/>
            <w:lang w:eastAsia="ru-RU"/>
          </w:rPr>
          <w:t>Постановление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 случае реализации работником права на компенсацию расходов при одновременном и совместном следовании неработающих членов семьи работника либо работника и неработающих членов его семьи на личном транспорте к месту использования отпуска и (или) обратно, все расходы, связанные с осуществлением такого проезда и провоза личного транспорта, учитываются в рамках предоставляемой работнику компенсации расходов в равных долях на каждого из совместно следующих</w:t>
      </w:r>
      <w:proofErr w:type="gramEnd"/>
      <w:r w:rsidRPr="0064517A">
        <w:rPr>
          <w:rFonts w:ascii="Arial" w:eastAsia="Times New Roman" w:hAnsi="Arial" w:cs="Arial"/>
          <w:color w:val="2D2D2D"/>
          <w:spacing w:val="2"/>
          <w:sz w:val="21"/>
          <w:szCs w:val="21"/>
          <w:lang w:eastAsia="ru-RU"/>
        </w:rPr>
        <w:t xml:space="preserve"> членов семьи работника (включая самого работника) в пределах максимальных размеров компенсации расходов, установленных абзацами четвертым и пятым пункта 6 настоящего Положения, независимо от того, на кого из указанных лиц оформлены соответствующие платежные и перевозочные документы.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10"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111"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12.1. Если при проезде к месту использования отпуска и (или) обратно работником и (или) неработающими членами его семьи использовались разные виды транспорта, расходы на такой проезд, подлежащие компенсации в соответствии с настоящим Положением, суммируются.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п</w:t>
      </w:r>
      <w:proofErr w:type="gramEnd"/>
      <w:r w:rsidRPr="0064517A">
        <w:rPr>
          <w:rFonts w:ascii="Arial" w:eastAsia="Times New Roman" w:hAnsi="Arial" w:cs="Arial"/>
          <w:color w:val="2D2D2D"/>
          <w:spacing w:val="2"/>
          <w:sz w:val="21"/>
          <w:szCs w:val="21"/>
          <w:lang w:eastAsia="ru-RU"/>
        </w:rPr>
        <w:t>. 12.1 введен </w:t>
      </w:r>
      <w:hyperlink r:id="rId112"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13. Компенсация расходов осуществляется работодателем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(далее - заявление).</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случае, предусмотренном абзацем четвертым пункта 4 настоящего Положения, к заявлению прилагается справка с предыдущего места работы (службы).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а</w:t>
      </w:r>
      <w:proofErr w:type="gramEnd"/>
      <w:r w:rsidRPr="0064517A">
        <w:rPr>
          <w:rFonts w:ascii="Arial" w:eastAsia="Times New Roman" w:hAnsi="Arial" w:cs="Arial"/>
          <w:color w:val="2D2D2D"/>
          <w:spacing w:val="2"/>
          <w:sz w:val="21"/>
          <w:szCs w:val="21"/>
          <w:lang w:eastAsia="ru-RU"/>
        </w:rPr>
        <w:t>бзац введен </w:t>
      </w:r>
      <w:hyperlink r:id="rId113"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в ред. </w:t>
      </w:r>
      <w:hyperlink r:id="rId114"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На основании заявления работника работодателем принимается решение о предоставлении работнику компенсации расходов, которое оформляется в письменной форме.</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115"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работником не </w:t>
      </w:r>
      <w:proofErr w:type="gramStart"/>
      <w:r w:rsidRPr="0064517A">
        <w:rPr>
          <w:rFonts w:ascii="Arial" w:eastAsia="Times New Roman" w:hAnsi="Arial" w:cs="Arial"/>
          <w:color w:val="2D2D2D"/>
          <w:spacing w:val="2"/>
          <w:sz w:val="21"/>
          <w:szCs w:val="21"/>
          <w:lang w:eastAsia="ru-RU"/>
        </w:rPr>
        <w:t>позднее</w:t>
      </w:r>
      <w:proofErr w:type="gramEnd"/>
      <w:r w:rsidRPr="0064517A">
        <w:rPr>
          <w:rFonts w:ascii="Arial" w:eastAsia="Times New Roman" w:hAnsi="Arial" w:cs="Arial"/>
          <w:color w:val="2D2D2D"/>
          <w:spacing w:val="2"/>
          <w:sz w:val="21"/>
          <w:szCs w:val="21"/>
          <w:lang w:eastAsia="ru-RU"/>
        </w:rPr>
        <w:t xml:space="preserve"> чем за </w:t>
      </w:r>
      <w:r w:rsidRPr="0064517A">
        <w:rPr>
          <w:rFonts w:ascii="Arial" w:eastAsia="Times New Roman" w:hAnsi="Arial" w:cs="Arial"/>
          <w:color w:val="2D2D2D"/>
          <w:spacing w:val="2"/>
          <w:sz w:val="21"/>
          <w:szCs w:val="21"/>
          <w:lang w:eastAsia="ru-RU"/>
        </w:rPr>
        <w:lastRenderedPageBreak/>
        <w:t>14 календарных дней до начала отпуска работника или до даты выезда неработающих членов семьи работника из места жительства к месту использования отпуска.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16"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заявлении указываются: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1) фамилия, имя, отчество каждого неработающего члена семьи работника, в отношении которого работником планируется реализовать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w:t>
      </w:r>
      <w:proofErr w:type="gramStart"/>
      <w:r w:rsidRPr="0064517A">
        <w:rPr>
          <w:rFonts w:ascii="Arial" w:eastAsia="Times New Roman" w:hAnsi="Arial" w:cs="Arial"/>
          <w:color w:val="2D2D2D"/>
          <w:spacing w:val="2"/>
          <w:sz w:val="21"/>
          <w:szCs w:val="21"/>
          <w:lang w:eastAsia="ru-RU"/>
        </w:rPr>
        <w:t>документов, подтверждающих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либо копии паспорта с отметкой о регистрации по месту жительства, а также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общего образования</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или другие документы, подтверждающие фактическое проживание неработающего члена семьи работника в районах Крайнего Севера и приравненных к ним местностях); справки налогового органа, подтверждающей отсутствие регистрации неработающего совершеннолетнего члена семьи работника в качестве индивидуального предпринимателя, в том числе полученной на официальном сайте Федеральной налоговой службы (www.nalog.ru) с приложением документа, содержащего сведения об ИНН такого члена семьи;</w:t>
      </w:r>
      <w:proofErr w:type="gramEnd"/>
      <w:r w:rsidRPr="0064517A">
        <w:rPr>
          <w:rFonts w:ascii="Arial" w:eastAsia="Times New Roman" w:hAnsi="Arial" w:cs="Arial"/>
          <w:color w:val="2D2D2D"/>
          <w:spacing w:val="2"/>
          <w:sz w:val="21"/>
          <w:szCs w:val="21"/>
          <w:lang w:eastAsia="ru-RU"/>
        </w:rPr>
        <w:t xml:space="preserve"> копии трудовой книжки неработающего члена семьи работника, достигшего возраста 14 лет (при наличии); справки территориального Пенсионного фонда Российской Федерации, подтверждающей, что муж (жена) работника не получают страховую пенсию по старости (инвалидности);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17"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05.05.2016 N 146-п</w:t>
        </w:r>
      </w:hyperlink>
      <w:r w:rsidRPr="0064517A">
        <w:rPr>
          <w:rFonts w:ascii="Arial" w:eastAsia="Times New Roman" w:hAnsi="Arial" w:cs="Arial"/>
          <w:color w:val="2D2D2D"/>
          <w:spacing w:val="2"/>
          <w:sz w:val="21"/>
          <w:szCs w:val="21"/>
          <w:lang w:eastAsia="ru-RU"/>
        </w:rPr>
        <w:t>, </w:t>
      </w:r>
      <w:hyperlink r:id="rId118" w:history="1">
        <w:r w:rsidRPr="0064517A">
          <w:rPr>
            <w:rFonts w:ascii="Arial" w:eastAsia="Times New Roman" w:hAnsi="Arial" w:cs="Arial"/>
            <w:color w:val="00466E"/>
            <w:spacing w:val="2"/>
            <w:sz w:val="21"/>
            <w:szCs w:val="21"/>
            <w:u w:val="single"/>
            <w:lang w:eastAsia="ru-RU"/>
          </w:rPr>
          <w:t>от 11.08.2016 N 259-п</w:t>
        </w:r>
      </w:hyperlink>
      <w:r w:rsidRPr="0064517A">
        <w:rPr>
          <w:rFonts w:ascii="Arial" w:eastAsia="Times New Roman" w:hAnsi="Arial" w:cs="Arial"/>
          <w:color w:val="2D2D2D"/>
          <w:spacing w:val="2"/>
          <w:sz w:val="21"/>
          <w:szCs w:val="21"/>
          <w:lang w:eastAsia="ru-RU"/>
        </w:rPr>
        <w:t>, </w:t>
      </w:r>
      <w:hyperlink r:id="rId119"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120"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2) дата рождения каждого неработающего члена семьи работника;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3) место использования отпуска;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4) виды транспортных средств, используемых при следовании к месту использования отпуска 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5) маршрут следования;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6) стоимость проезда;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7) намерение реализовать право на использование общей суммы компенсации расходов </w:t>
      </w:r>
      <w:r w:rsidRPr="0064517A">
        <w:rPr>
          <w:rFonts w:ascii="Arial" w:eastAsia="Times New Roman" w:hAnsi="Arial" w:cs="Arial"/>
          <w:color w:val="2D2D2D"/>
          <w:spacing w:val="2"/>
          <w:sz w:val="21"/>
          <w:szCs w:val="21"/>
          <w:lang w:eastAsia="ru-RU"/>
        </w:rPr>
        <w:lastRenderedPageBreak/>
        <w:t>(при выборе работником предусмотренного пунктом 6.1 настоящего Положения вида компенсации расходов).</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spellStart"/>
      <w:r w:rsidRPr="0064517A">
        <w:rPr>
          <w:rFonts w:ascii="Arial" w:eastAsia="Times New Roman" w:hAnsi="Arial" w:cs="Arial"/>
          <w:color w:val="2D2D2D"/>
          <w:spacing w:val="2"/>
          <w:sz w:val="21"/>
          <w:szCs w:val="21"/>
          <w:lang w:eastAsia="ru-RU"/>
        </w:rPr>
        <w:t>пп</w:t>
      </w:r>
      <w:proofErr w:type="spellEnd"/>
      <w:r w:rsidRPr="0064517A">
        <w:rPr>
          <w:rFonts w:ascii="Arial" w:eastAsia="Times New Roman" w:hAnsi="Arial" w:cs="Arial"/>
          <w:color w:val="2D2D2D"/>
          <w:spacing w:val="2"/>
          <w:sz w:val="21"/>
          <w:szCs w:val="21"/>
          <w:lang w:eastAsia="ru-RU"/>
        </w:rPr>
        <w:t xml:space="preserve">. 7 </w:t>
      </w:r>
      <w:proofErr w:type="gramStart"/>
      <w:r w:rsidRPr="0064517A">
        <w:rPr>
          <w:rFonts w:ascii="Arial" w:eastAsia="Times New Roman" w:hAnsi="Arial" w:cs="Arial"/>
          <w:color w:val="2D2D2D"/>
          <w:spacing w:val="2"/>
          <w:sz w:val="21"/>
          <w:szCs w:val="21"/>
          <w:lang w:eastAsia="ru-RU"/>
        </w:rPr>
        <w:t>введен</w:t>
      </w:r>
      <w:proofErr w:type="gramEnd"/>
      <w:r w:rsidRPr="0064517A">
        <w:rPr>
          <w:rFonts w:ascii="Arial" w:eastAsia="Times New Roman" w:hAnsi="Arial" w:cs="Arial"/>
          <w:color w:val="2D2D2D"/>
          <w:spacing w:val="2"/>
          <w:sz w:val="21"/>
          <w:szCs w:val="21"/>
          <w:lang w:eastAsia="ru-RU"/>
        </w:rPr>
        <w:t> </w:t>
      </w:r>
      <w:hyperlink r:id="rId121"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14. Авансирование расходов на оплату стоимости проезда к месту использования отпуска и обратно производится работодателем, исходя из примерной стоимости проезда, указанной работником в заявлении, не ранее чем за девяносто календарных дней и не </w:t>
      </w:r>
      <w:proofErr w:type="gramStart"/>
      <w:r w:rsidRPr="0064517A">
        <w:rPr>
          <w:rFonts w:ascii="Arial" w:eastAsia="Times New Roman" w:hAnsi="Arial" w:cs="Arial"/>
          <w:color w:val="2D2D2D"/>
          <w:spacing w:val="2"/>
          <w:sz w:val="21"/>
          <w:szCs w:val="21"/>
          <w:lang w:eastAsia="ru-RU"/>
        </w:rPr>
        <w:t>позднее</w:t>
      </w:r>
      <w:proofErr w:type="gramEnd"/>
      <w:r w:rsidRPr="0064517A">
        <w:rPr>
          <w:rFonts w:ascii="Arial" w:eastAsia="Times New Roman" w:hAnsi="Arial" w:cs="Arial"/>
          <w:color w:val="2D2D2D"/>
          <w:spacing w:val="2"/>
          <w:sz w:val="21"/>
          <w:szCs w:val="21"/>
          <w:lang w:eastAsia="ru-RU"/>
        </w:rPr>
        <w:t xml:space="preserve"> чем за три рабочих дня до отъезда работника в отпуск или выезда неработающих членов семьи работника из места жительства.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в</w:t>
      </w:r>
      <w:proofErr w:type="gramEnd"/>
      <w:r w:rsidRPr="0064517A">
        <w:rPr>
          <w:rFonts w:ascii="Arial" w:eastAsia="Times New Roman" w:hAnsi="Arial" w:cs="Arial"/>
          <w:color w:val="2D2D2D"/>
          <w:spacing w:val="2"/>
          <w:sz w:val="21"/>
          <w:szCs w:val="21"/>
          <w:lang w:eastAsia="ru-RU"/>
        </w:rPr>
        <w:t xml:space="preserve"> ред. </w:t>
      </w:r>
      <w:hyperlink r:id="rId122"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 </w:t>
      </w:r>
      <w:hyperlink r:id="rId123" w:history="1">
        <w:r w:rsidRPr="0064517A">
          <w:rPr>
            <w:rFonts w:ascii="Arial" w:eastAsia="Times New Roman" w:hAnsi="Arial" w:cs="Arial"/>
            <w:color w:val="00466E"/>
            <w:spacing w:val="2"/>
            <w:sz w:val="21"/>
            <w:szCs w:val="21"/>
            <w:u w:val="single"/>
            <w:lang w:eastAsia="ru-RU"/>
          </w:rPr>
          <w:t>от 17.05.2018 N 114-п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15. </w:t>
      </w:r>
      <w:proofErr w:type="gramStart"/>
      <w:r w:rsidRPr="0064517A">
        <w:rPr>
          <w:rFonts w:ascii="Arial" w:eastAsia="Times New Roman" w:hAnsi="Arial" w:cs="Arial"/>
          <w:color w:val="2D2D2D"/>
          <w:spacing w:val="2"/>
          <w:sz w:val="21"/>
          <w:szCs w:val="21"/>
          <w:lang w:eastAsia="ru-RU"/>
        </w:rPr>
        <w:t>Расчет размера компенсации расходов осуществляется на основании представленного работником авансового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справок транспортных организаций о подтверждении совершенного проезда, документов о перевозке личного транспорта на водном транспортном средстве, паспорта транспортного средства, чеков автозаправочных станций, расчета стоимости израсходованного бензина, произведенного в соответствии с</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абзацем шестым пункта 12 настоящего Положения, иных документов), подтверждающих стоимость проезда работника и (или) неработающих членов его семьи к месту использования отпуска и обратно, провоза багажа и личного транспорта, а при необходимости - документов, подтверждающих факт пребывания работника и (или) неработающих членов его семьи в месте использования отпуска либо пересечения государственной границы Российской Федерации, а также иных документов, предусмотренных настоящим Положением.</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24"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w:t>
      </w:r>
      <w:hyperlink r:id="rId125" w:history="1">
        <w:r w:rsidRPr="0064517A">
          <w:rPr>
            <w:rFonts w:ascii="Arial" w:eastAsia="Times New Roman" w:hAnsi="Arial" w:cs="Arial"/>
            <w:color w:val="00466E"/>
            <w:spacing w:val="2"/>
            <w:sz w:val="21"/>
            <w:szCs w:val="21"/>
            <w:u w:val="single"/>
            <w:lang w:eastAsia="ru-RU"/>
          </w:rPr>
          <w:t>от 27.04.2018 N 88-п</w:t>
        </w:r>
      </w:hyperlink>
      <w:r w:rsidRPr="0064517A">
        <w:rPr>
          <w:rFonts w:ascii="Arial" w:eastAsia="Times New Roman" w:hAnsi="Arial" w:cs="Arial"/>
          <w:color w:val="2D2D2D"/>
          <w:spacing w:val="2"/>
          <w:sz w:val="21"/>
          <w:szCs w:val="21"/>
          <w:lang w:eastAsia="ru-RU"/>
        </w:rPr>
        <w:t>, </w:t>
      </w:r>
      <w:hyperlink r:id="rId126"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осуществлении проезда по электронному пассажирскому авиабилету работник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осуществлении проезда по электронному проездному билету на железнодорожном транспорте работник обязан представить контрольный купон электронного проездного документа (билета) (выписку из автоматизированной системы управления пассажирскими перевозками на железнодорожном транспорте).</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27"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Абзацы четвертый - шестой утратили силу. - </w:t>
      </w:r>
      <w:hyperlink r:id="rId128" w:history="1">
        <w:r w:rsidRPr="0064517A">
          <w:rPr>
            <w:rFonts w:ascii="Arial" w:eastAsia="Times New Roman" w:hAnsi="Arial" w:cs="Arial"/>
            <w:color w:val="00466E"/>
            <w:spacing w:val="2"/>
            <w:sz w:val="21"/>
            <w:szCs w:val="21"/>
            <w:u w:val="single"/>
            <w:lang w:eastAsia="ru-RU"/>
          </w:rPr>
          <w:t>Постановление администрации Ненецкого автономного округа от 19.10.2016 N 337-п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r>
      <w:proofErr w:type="gramStart"/>
      <w:r w:rsidRPr="0064517A">
        <w:rPr>
          <w:rFonts w:ascii="Arial" w:eastAsia="Times New Roman" w:hAnsi="Arial" w:cs="Arial"/>
          <w:color w:val="2D2D2D"/>
          <w:spacing w:val="2"/>
          <w:sz w:val="21"/>
          <w:szCs w:val="21"/>
          <w:lang w:eastAsia="ru-RU"/>
        </w:rPr>
        <w:t>Справка транспортной организации о подтверждении совершенного работником или неработающим членом его семьи проезда на воздушном или железнодорожном транспорте по пути следования к месту использования отпуска или обратно, указанная в абзаце первом настоящего пункта, прилагается к авансовому отчету о произведенных расходах в случае, когда работником не может быть предоставлен купон для пассажира от проездного документа работника или неработающего члена его семьи</w:t>
      </w:r>
      <w:proofErr w:type="gramEnd"/>
      <w:r w:rsidRPr="0064517A">
        <w:rPr>
          <w:rFonts w:ascii="Arial" w:eastAsia="Times New Roman" w:hAnsi="Arial" w:cs="Arial"/>
          <w:color w:val="2D2D2D"/>
          <w:spacing w:val="2"/>
          <w:sz w:val="21"/>
          <w:szCs w:val="21"/>
          <w:lang w:eastAsia="ru-RU"/>
        </w:rPr>
        <w:t>, подтверждающего совершение указанным лицом проезда, в связи с его утратой или порчей. Расходы на получение такой справки компенсации не подлежат.</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w:t>
      </w:r>
      <w:proofErr w:type="gramStart"/>
      <w:r w:rsidRPr="0064517A">
        <w:rPr>
          <w:rFonts w:ascii="Arial" w:eastAsia="Times New Roman" w:hAnsi="Arial" w:cs="Arial"/>
          <w:color w:val="2D2D2D"/>
          <w:spacing w:val="2"/>
          <w:sz w:val="21"/>
          <w:szCs w:val="21"/>
          <w:lang w:eastAsia="ru-RU"/>
        </w:rPr>
        <w:t>а</w:t>
      </w:r>
      <w:proofErr w:type="gramEnd"/>
      <w:r w:rsidRPr="0064517A">
        <w:rPr>
          <w:rFonts w:ascii="Arial" w:eastAsia="Times New Roman" w:hAnsi="Arial" w:cs="Arial"/>
          <w:color w:val="2D2D2D"/>
          <w:spacing w:val="2"/>
          <w:sz w:val="21"/>
          <w:szCs w:val="21"/>
          <w:lang w:eastAsia="ru-RU"/>
        </w:rPr>
        <w:t>бзац введен </w:t>
      </w:r>
      <w:hyperlink r:id="rId129"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в ред. </w:t>
      </w:r>
      <w:hyperlink r:id="rId130"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предоставлении работником авансового отчета о произведенных расходах с приложением документов, предусмотренных настоящим Положением, не в полном объеме, компенсация расходов производится в размере документально подтвержденных расходов, определяемом в соответствии с установленными настоящим Положением требованиями.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131"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22.08.2017 N 264-п</w:t>
        </w:r>
      </w:hyperlink>
      <w:r w:rsidRPr="0064517A">
        <w:rPr>
          <w:rFonts w:ascii="Arial" w:eastAsia="Times New Roman" w:hAnsi="Arial" w:cs="Arial"/>
          <w:color w:val="2D2D2D"/>
          <w:spacing w:val="2"/>
          <w:sz w:val="21"/>
          <w:szCs w:val="21"/>
          <w:lang w:eastAsia="ru-RU"/>
        </w:rPr>
        <w:t>; в ред. </w:t>
      </w:r>
      <w:hyperlink r:id="rId132"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 </w:t>
      </w:r>
      <w:hyperlink r:id="rId133"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течение пятнадцати рабочих дней со дня утверждения авансового отчета о произведенных расходах работодатель осуществляет компенсацию расходов в размере утвержденной в рамках такого авансового отчета суммы.</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(абзац введен </w:t>
      </w:r>
      <w:hyperlink r:id="rId134"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16. </w:t>
      </w:r>
      <w:proofErr w:type="gramStart"/>
      <w:r w:rsidRPr="0064517A">
        <w:rPr>
          <w:rFonts w:ascii="Arial" w:eastAsia="Times New Roman" w:hAnsi="Arial" w:cs="Arial"/>
          <w:color w:val="2D2D2D"/>
          <w:spacing w:val="2"/>
          <w:sz w:val="21"/>
          <w:szCs w:val="21"/>
          <w:lang w:eastAsia="ru-RU"/>
        </w:rPr>
        <w:t>В случае получения работником аванса на оплату стоимости проезда к месту использования отпуска и обратно (далее - аванс) документы, указанные в пункте 15 настоящего Положения, должны быть представлены работником в течение трех рабочих дней со дня преступления к исполнению трудовых обязанностей после выхода из отпуска или со дня возвращения неработающих членов его семьи в место жительства.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proofErr w:type="gramStart"/>
      <w:r w:rsidRPr="0064517A">
        <w:rPr>
          <w:rFonts w:ascii="Arial" w:eastAsia="Times New Roman" w:hAnsi="Arial" w:cs="Arial"/>
          <w:color w:val="2D2D2D"/>
          <w:spacing w:val="2"/>
          <w:sz w:val="21"/>
          <w:szCs w:val="21"/>
          <w:lang w:eastAsia="ru-RU"/>
        </w:rPr>
        <w:t>В случае получения работником аванса с целью оплаты стоимости проезда к месту использования отпуска и (или) обратно на себя и (или) неработающих членов своей семьи, выехавших к месту использования отпуска и не возвратившихся в место жительства в течение шести месяцев со дня получения аванса, работник обязан по окончании указанного периода возвратить работодателю полученные денежные средства либо представить авансовый отчет о</w:t>
      </w:r>
      <w:proofErr w:type="gramEnd"/>
      <w:r w:rsidRPr="0064517A">
        <w:rPr>
          <w:rFonts w:ascii="Arial" w:eastAsia="Times New Roman" w:hAnsi="Arial" w:cs="Arial"/>
          <w:color w:val="2D2D2D"/>
          <w:spacing w:val="2"/>
          <w:sz w:val="21"/>
          <w:szCs w:val="21"/>
          <w:lang w:eastAsia="ru-RU"/>
        </w:rPr>
        <w:t xml:space="preserve"> произведенных </w:t>
      </w:r>
      <w:proofErr w:type="gramStart"/>
      <w:r w:rsidRPr="0064517A">
        <w:rPr>
          <w:rFonts w:ascii="Arial" w:eastAsia="Times New Roman" w:hAnsi="Arial" w:cs="Arial"/>
          <w:color w:val="2D2D2D"/>
          <w:spacing w:val="2"/>
          <w:sz w:val="21"/>
          <w:szCs w:val="21"/>
          <w:lang w:eastAsia="ru-RU"/>
        </w:rPr>
        <w:t>расходах</w:t>
      </w:r>
      <w:proofErr w:type="gramEnd"/>
      <w:r w:rsidRPr="0064517A">
        <w:rPr>
          <w:rFonts w:ascii="Arial" w:eastAsia="Times New Roman" w:hAnsi="Arial" w:cs="Arial"/>
          <w:color w:val="2D2D2D"/>
          <w:spacing w:val="2"/>
          <w:sz w:val="21"/>
          <w:szCs w:val="21"/>
          <w:lang w:eastAsia="ru-RU"/>
        </w:rPr>
        <w:t xml:space="preserve"> (части расходов). </w:t>
      </w:r>
      <w:proofErr w:type="gramStart"/>
      <w:r w:rsidRPr="0064517A">
        <w:rPr>
          <w:rFonts w:ascii="Arial" w:eastAsia="Times New Roman" w:hAnsi="Arial" w:cs="Arial"/>
          <w:color w:val="2D2D2D"/>
          <w:spacing w:val="2"/>
          <w:sz w:val="21"/>
          <w:szCs w:val="21"/>
          <w:lang w:eastAsia="ru-RU"/>
        </w:rPr>
        <w:t xml:space="preserve">Работник, вышедший в отпуск (находящийся в отпуске) по беременности и родам, по уходу за ребенком до достижения им возраста трех лет, получивший аванс на оплату стоимости своего проезда и (или) проезда неработающих членов своей семьи к месту использования отпуска и обратно, обязан предоставить работодателю авансовый отчет о произведенных расходах (части расходов) с </w:t>
      </w:r>
      <w:r w:rsidRPr="0064517A">
        <w:rPr>
          <w:rFonts w:ascii="Arial" w:eastAsia="Times New Roman" w:hAnsi="Arial" w:cs="Arial"/>
          <w:color w:val="2D2D2D"/>
          <w:spacing w:val="2"/>
          <w:sz w:val="21"/>
          <w:szCs w:val="21"/>
          <w:lang w:eastAsia="ru-RU"/>
        </w:rPr>
        <w:lastRenderedPageBreak/>
        <w:t>приложением предусмотренных настоящим Положением документов в течение 10</w:t>
      </w:r>
      <w:proofErr w:type="gramEnd"/>
      <w:r w:rsidRPr="0064517A">
        <w:rPr>
          <w:rFonts w:ascii="Arial" w:eastAsia="Times New Roman" w:hAnsi="Arial" w:cs="Arial"/>
          <w:color w:val="2D2D2D"/>
          <w:spacing w:val="2"/>
          <w:sz w:val="21"/>
          <w:szCs w:val="21"/>
          <w:lang w:eastAsia="ru-RU"/>
        </w:rPr>
        <w:t xml:space="preserve"> рабочих дней со дня возвращения к месту жительства его самого и (или) неработающих членов его семьи.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35"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отсутствии у работника возможности представить авансовый отчет о произведенных расходах в сроки, указанные в настоящем пункте, срок для сбора и представления необходимых документов продлевается на 30 календарных дней на основании решения работодателя по заявлению работника.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Работник обязан не позднее пяти рабочих дней со дня утверждения авансового отчета о произведенных расходах возвратить неиспользованные денежные средства, выплаченные ему в качестве аванса в соответствии с пунктом 14 настоящего Положения.</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Работник обязан полностью вернуть средства, выплаченные ему в качестве аванса, в случае если он и (</w:t>
      </w:r>
      <w:proofErr w:type="gramStart"/>
      <w:r w:rsidRPr="0064517A">
        <w:rPr>
          <w:rFonts w:ascii="Arial" w:eastAsia="Times New Roman" w:hAnsi="Arial" w:cs="Arial"/>
          <w:color w:val="2D2D2D"/>
          <w:spacing w:val="2"/>
          <w:sz w:val="21"/>
          <w:szCs w:val="21"/>
          <w:lang w:eastAsia="ru-RU"/>
        </w:rPr>
        <w:t xml:space="preserve">или) </w:t>
      </w:r>
      <w:proofErr w:type="gramEnd"/>
      <w:r w:rsidRPr="0064517A">
        <w:rPr>
          <w:rFonts w:ascii="Arial" w:eastAsia="Times New Roman" w:hAnsi="Arial" w:cs="Arial"/>
          <w:color w:val="2D2D2D"/>
          <w:spacing w:val="2"/>
          <w:sz w:val="21"/>
          <w:szCs w:val="21"/>
          <w:lang w:eastAsia="ru-RU"/>
        </w:rPr>
        <w:t>неработающие члены его семьи не воспользовались ими в целях проезда к месту использования отпуска и обратно.</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При неисполнении работником требований настоящего пункта, работодатель вправе взыскать с работника выплаченные ему в качестве аванса денежные средства в порядке, предусмотренном законодательством Российской Федерации.</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(п. 16 в ред. </w:t>
      </w:r>
      <w:hyperlink r:id="rId136" w:history="1">
        <w:r w:rsidRPr="0064517A">
          <w:rPr>
            <w:rFonts w:ascii="Arial" w:eastAsia="Times New Roman" w:hAnsi="Arial" w:cs="Arial"/>
            <w:color w:val="00466E"/>
            <w:spacing w:val="2"/>
            <w:sz w:val="21"/>
            <w:szCs w:val="21"/>
            <w:u w:val="single"/>
            <w:lang w:eastAsia="ru-RU"/>
          </w:rPr>
          <w:t>постановления администрации Ненецкого автономного округа от 27.04.2018 N 88-п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17. Компенсация расходов работнику предоставляется только по основному месту работы.</w:t>
      </w:r>
    </w:p>
    <w:p w:rsidR="0064517A" w:rsidRPr="0064517A" w:rsidRDefault="0064517A" w:rsidP="0064517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17A">
        <w:rPr>
          <w:rFonts w:ascii="Arial" w:eastAsia="Times New Roman" w:hAnsi="Arial" w:cs="Arial"/>
          <w:color w:val="4C4C4C"/>
          <w:spacing w:val="2"/>
          <w:sz w:val="29"/>
          <w:szCs w:val="29"/>
          <w:lang w:eastAsia="ru-RU"/>
        </w:rPr>
        <w:t>Приложение 1. Перечень аэропортов, ближайших к месту пересечения государственной границы Российской Федерации по направлению к месту использования отпуска за пределами Российской Федерации и обратно</w:t>
      </w:r>
    </w:p>
    <w:p w:rsidR="0064517A" w:rsidRPr="0064517A" w:rsidRDefault="0064517A" w:rsidP="0064517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t>Приложение 1</w:t>
      </w:r>
      <w:r w:rsidRPr="0064517A">
        <w:rPr>
          <w:rFonts w:ascii="Arial" w:eastAsia="Times New Roman" w:hAnsi="Arial" w:cs="Arial"/>
          <w:color w:val="2D2D2D"/>
          <w:spacing w:val="2"/>
          <w:sz w:val="21"/>
          <w:szCs w:val="21"/>
          <w:lang w:eastAsia="ru-RU"/>
        </w:rPr>
        <w:br/>
        <w:t>к Положению о компенсации расходов</w:t>
      </w:r>
      <w:r w:rsidRPr="0064517A">
        <w:rPr>
          <w:rFonts w:ascii="Arial" w:eastAsia="Times New Roman" w:hAnsi="Arial" w:cs="Arial"/>
          <w:color w:val="2D2D2D"/>
          <w:spacing w:val="2"/>
          <w:sz w:val="21"/>
          <w:szCs w:val="21"/>
          <w:lang w:eastAsia="ru-RU"/>
        </w:rPr>
        <w:br/>
        <w:t>на оплату стоимости проезда и провоза</w:t>
      </w:r>
      <w:r w:rsidRPr="0064517A">
        <w:rPr>
          <w:rFonts w:ascii="Arial" w:eastAsia="Times New Roman" w:hAnsi="Arial" w:cs="Arial"/>
          <w:color w:val="2D2D2D"/>
          <w:spacing w:val="2"/>
          <w:sz w:val="21"/>
          <w:szCs w:val="21"/>
          <w:lang w:eastAsia="ru-RU"/>
        </w:rPr>
        <w:br/>
        <w:t>багажа к месту использования</w:t>
      </w:r>
      <w:r w:rsidRPr="0064517A">
        <w:rPr>
          <w:rFonts w:ascii="Arial" w:eastAsia="Times New Roman" w:hAnsi="Arial" w:cs="Arial"/>
          <w:color w:val="2D2D2D"/>
          <w:spacing w:val="2"/>
          <w:sz w:val="21"/>
          <w:szCs w:val="21"/>
          <w:lang w:eastAsia="ru-RU"/>
        </w:rPr>
        <w:br/>
        <w:t>отпуска и обратно</w:t>
      </w:r>
    </w:p>
    <w:p w:rsidR="0064517A" w:rsidRPr="0064517A" w:rsidRDefault="0064517A" w:rsidP="0064517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t>(</w:t>
      </w:r>
      <w:proofErr w:type="gramStart"/>
      <w:r w:rsidRPr="0064517A">
        <w:rPr>
          <w:rFonts w:ascii="Arial" w:eastAsia="Times New Roman" w:hAnsi="Arial" w:cs="Arial"/>
          <w:color w:val="2D2D2D"/>
          <w:spacing w:val="2"/>
          <w:sz w:val="21"/>
          <w:szCs w:val="21"/>
          <w:lang w:eastAsia="ru-RU"/>
        </w:rPr>
        <w:t>введен</w:t>
      </w:r>
      <w:proofErr w:type="gramEnd"/>
      <w:r w:rsidRPr="0064517A">
        <w:rPr>
          <w:rFonts w:ascii="Arial" w:eastAsia="Times New Roman" w:hAnsi="Arial" w:cs="Arial"/>
          <w:color w:val="2D2D2D"/>
          <w:spacing w:val="2"/>
          <w:sz w:val="21"/>
          <w:szCs w:val="21"/>
          <w:lang w:eastAsia="ru-RU"/>
        </w:rPr>
        <w:t> </w:t>
      </w:r>
      <w:hyperlink r:id="rId137" w:history="1">
        <w:r w:rsidRPr="0064517A">
          <w:rPr>
            <w:rFonts w:ascii="Arial" w:eastAsia="Times New Roman" w:hAnsi="Arial" w:cs="Arial"/>
            <w:color w:val="00466E"/>
            <w:spacing w:val="2"/>
            <w:sz w:val="21"/>
            <w:szCs w:val="21"/>
            <w:u w:val="single"/>
            <w:lang w:eastAsia="ru-RU"/>
          </w:rPr>
          <w:t>постановлением администрации Ненецкого автономного округа 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t>1. При использовании отпуска в Республике Беларусь, в Украине или в Республике Молдова - аэропорт г. Белгорода.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lastRenderedPageBreak/>
        <w:br/>
        <w:t xml:space="preserve">2. </w:t>
      </w:r>
      <w:proofErr w:type="gramStart"/>
      <w:r w:rsidRPr="0064517A">
        <w:rPr>
          <w:rFonts w:ascii="Arial" w:eastAsia="Times New Roman" w:hAnsi="Arial" w:cs="Arial"/>
          <w:color w:val="2D2D2D"/>
          <w:spacing w:val="2"/>
          <w:sz w:val="21"/>
          <w:szCs w:val="21"/>
          <w:lang w:eastAsia="ru-RU"/>
        </w:rPr>
        <w:t>При использовании отпуска в Исландии, Норвегии, Швеции, Финляндии, Эстонии, Латвии, Литве, Гренландии или на Фарерских островах - аэропорт г. Санкт-Петербурга.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3. </w:t>
      </w:r>
      <w:proofErr w:type="gramStart"/>
      <w:r w:rsidRPr="0064517A">
        <w:rPr>
          <w:rFonts w:ascii="Arial" w:eastAsia="Times New Roman" w:hAnsi="Arial" w:cs="Arial"/>
          <w:color w:val="2D2D2D"/>
          <w:spacing w:val="2"/>
          <w:sz w:val="21"/>
          <w:szCs w:val="21"/>
          <w:lang w:eastAsia="ru-RU"/>
        </w:rPr>
        <w:t>При использовании отпуска в Ирландии, Великобритании, Нидерландах, Бельгии, Люксембурге, Дании, Франции, Испании, Португалии, Андорре, Швейцарии, Лихтенштейне, Германии, Чехии, Австрии, Польше, Словакии, Венгрии, Италии, Тунисе, Монако, Сан-Марино, Словении, Хорватии, Боснии и Герцеговине, Сербии, Черногории, Албании, Македонии, Греции, на Мальте, в Румынии, Болгарии, странах Северной и Южной Америки или на островах Атлантического океана (включая владения европейских государств и континентальных государств Северной и</w:t>
      </w:r>
      <w:proofErr w:type="gramEnd"/>
      <w:r w:rsidRPr="0064517A">
        <w:rPr>
          <w:rFonts w:ascii="Arial" w:eastAsia="Times New Roman" w:hAnsi="Arial" w:cs="Arial"/>
          <w:color w:val="2D2D2D"/>
          <w:spacing w:val="2"/>
          <w:sz w:val="21"/>
          <w:szCs w:val="21"/>
          <w:lang w:eastAsia="ru-RU"/>
        </w:rPr>
        <w:t xml:space="preserve"> </w:t>
      </w:r>
      <w:proofErr w:type="gramStart"/>
      <w:r w:rsidRPr="0064517A">
        <w:rPr>
          <w:rFonts w:ascii="Arial" w:eastAsia="Times New Roman" w:hAnsi="Arial" w:cs="Arial"/>
          <w:color w:val="2D2D2D"/>
          <w:spacing w:val="2"/>
          <w:sz w:val="21"/>
          <w:szCs w:val="21"/>
          <w:lang w:eastAsia="ru-RU"/>
        </w:rPr>
        <w:t>Южной Америки) - аэропорт г. Калининграда.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4. </w:t>
      </w:r>
      <w:proofErr w:type="gramStart"/>
      <w:r w:rsidRPr="0064517A">
        <w:rPr>
          <w:rFonts w:ascii="Arial" w:eastAsia="Times New Roman" w:hAnsi="Arial" w:cs="Arial"/>
          <w:color w:val="2D2D2D"/>
          <w:spacing w:val="2"/>
          <w:sz w:val="21"/>
          <w:szCs w:val="21"/>
          <w:lang w:eastAsia="ru-RU"/>
        </w:rPr>
        <w:t>При использовании отпуска в Турции, Грузии, Абхазии, Южной Осетии, Армении, Азербайджане, на Кипре, в Иране, Ираке, Сирии, Ливане, Израиле, на Палестинских территориях, в Иордании, Саудовской Аравии, Кувейте, Катаре, Бахрейне, Объединенных Арабских Эмиратах, Омане, Йемене, странах Африки, на Мадагаскаре, Сейшельских, Коморских, Маскаренских островах или на островах Индийского океана, расположенных к югу от Южного тропика, - аэропорт г. Сочи.</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5. </w:t>
      </w:r>
      <w:proofErr w:type="gramStart"/>
      <w:r w:rsidRPr="0064517A">
        <w:rPr>
          <w:rFonts w:ascii="Arial" w:eastAsia="Times New Roman" w:hAnsi="Arial" w:cs="Arial"/>
          <w:color w:val="2D2D2D"/>
          <w:spacing w:val="2"/>
          <w:sz w:val="21"/>
          <w:szCs w:val="21"/>
          <w:lang w:eastAsia="ru-RU"/>
        </w:rPr>
        <w:t xml:space="preserve">При использовании отпуска в Казахстане, Узбекистане, Туркменистане, Кыргызстане, Таджикистане, Афганистане, Пакистане, Индии, Непале, Бутане, </w:t>
      </w:r>
      <w:proofErr w:type="spellStart"/>
      <w:r w:rsidRPr="0064517A">
        <w:rPr>
          <w:rFonts w:ascii="Arial" w:eastAsia="Times New Roman" w:hAnsi="Arial" w:cs="Arial"/>
          <w:color w:val="2D2D2D"/>
          <w:spacing w:val="2"/>
          <w:sz w:val="21"/>
          <w:szCs w:val="21"/>
          <w:lang w:eastAsia="ru-RU"/>
        </w:rPr>
        <w:t>Бангладеше</w:t>
      </w:r>
      <w:proofErr w:type="spellEnd"/>
      <w:r w:rsidRPr="0064517A">
        <w:rPr>
          <w:rFonts w:ascii="Arial" w:eastAsia="Times New Roman" w:hAnsi="Arial" w:cs="Arial"/>
          <w:color w:val="2D2D2D"/>
          <w:spacing w:val="2"/>
          <w:sz w:val="21"/>
          <w:szCs w:val="21"/>
          <w:lang w:eastAsia="ru-RU"/>
        </w:rPr>
        <w:t>, на Шри-Ланке, Мальдивских островах или на островах Индийского океана, расположенных к северу от экватора, - аэропорты г. Челябинска либо г. Омска.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 xml:space="preserve">6. </w:t>
      </w:r>
      <w:proofErr w:type="gramStart"/>
      <w:r w:rsidRPr="0064517A">
        <w:rPr>
          <w:rFonts w:ascii="Arial" w:eastAsia="Times New Roman" w:hAnsi="Arial" w:cs="Arial"/>
          <w:color w:val="2D2D2D"/>
          <w:spacing w:val="2"/>
          <w:sz w:val="21"/>
          <w:szCs w:val="21"/>
          <w:lang w:eastAsia="ru-RU"/>
        </w:rPr>
        <w:t>При использовании отпуска в Монголии, Китае, Вьетнаме, Лаосе, Таиланде, Камбодже, Мьянме, Малайзии, Сингапуре, Индонезии, Восточном Тиморе или на Филиппинах - аэропорт г. Иркутска.</w:t>
      </w:r>
      <w:proofErr w:type="gramEnd"/>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7. При использовании отпуска в Корейской Народно-Демократической Республике, Республике Корея, Японии, Австралии, Новой Зеландии, странах Океании или островах Тихого океана (за исключением принадлежащих государствам, указанным в подпункте 6 настоящего пункта), - аэропорт г. Владивостока.</w:t>
      </w:r>
    </w:p>
    <w:p w:rsidR="0064517A" w:rsidRPr="0064517A" w:rsidRDefault="0064517A" w:rsidP="0064517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8. В остальных случаях - ближайший к месту пересечения государственной границы Российской Федерац</w:t>
      </w:r>
      <w:proofErr w:type="gramStart"/>
      <w:r w:rsidRPr="0064517A">
        <w:rPr>
          <w:rFonts w:ascii="Arial" w:eastAsia="Times New Roman" w:hAnsi="Arial" w:cs="Arial"/>
          <w:color w:val="2D2D2D"/>
          <w:spacing w:val="2"/>
          <w:sz w:val="21"/>
          <w:szCs w:val="21"/>
          <w:lang w:eastAsia="ru-RU"/>
        </w:rPr>
        <w:t>ии аэ</w:t>
      </w:r>
      <w:proofErr w:type="gramEnd"/>
      <w:r w:rsidRPr="0064517A">
        <w:rPr>
          <w:rFonts w:ascii="Arial" w:eastAsia="Times New Roman" w:hAnsi="Arial" w:cs="Arial"/>
          <w:color w:val="2D2D2D"/>
          <w:spacing w:val="2"/>
          <w:sz w:val="21"/>
          <w:szCs w:val="21"/>
          <w:lang w:eastAsia="ru-RU"/>
        </w:rPr>
        <w:t>ропорт на территории Российской Федерации по направлению к месту использования отпуска и обратно.</w:t>
      </w:r>
    </w:p>
    <w:p w:rsidR="0064517A" w:rsidRPr="0064517A" w:rsidRDefault="0064517A" w:rsidP="0064517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517A">
        <w:rPr>
          <w:rFonts w:ascii="Arial" w:eastAsia="Times New Roman" w:hAnsi="Arial" w:cs="Arial"/>
          <w:color w:val="4C4C4C"/>
          <w:spacing w:val="2"/>
          <w:sz w:val="29"/>
          <w:szCs w:val="29"/>
          <w:lang w:eastAsia="ru-RU"/>
        </w:rPr>
        <w:t>Приложение 2. Отпускное удостоверение</w:t>
      </w:r>
    </w:p>
    <w:p w:rsidR="0064517A" w:rsidRPr="0064517A" w:rsidRDefault="0064517A" w:rsidP="0064517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br/>
        <w:t>Приложение 2</w:t>
      </w:r>
      <w:r w:rsidRPr="0064517A">
        <w:rPr>
          <w:rFonts w:ascii="Arial" w:eastAsia="Times New Roman" w:hAnsi="Arial" w:cs="Arial"/>
          <w:color w:val="2D2D2D"/>
          <w:spacing w:val="2"/>
          <w:sz w:val="21"/>
          <w:szCs w:val="21"/>
          <w:lang w:eastAsia="ru-RU"/>
        </w:rPr>
        <w:br/>
        <w:t>к Положению о компенсации расходов</w:t>
      </w:r>
      <w:r w:rsidRPr="0064517A">
        <w:rPr>
          <w:rFonts w:ascii="Arial" w:eastAsia="Times New Roman" w:hAnsi="Arial" w:cs="Arial"/>
          <w:color w:val="2D2D2D"/>
          <w:spacing w:val="2"/>
          <w:sz w:val="21"/>
          <w:szCs w:val="21"/>
          <w:lang w:eastAsia="ru-RU"/>
        </w:rPr>
        <w:br/>
        <w:t>на оплату стоимости проезда и провоза</w:t>
      </w:r>
      <w:r w:rsidRPr="0064517A">
        <w:rPr>
          <w:rFonts w:ascii="Arial" w:eastAsia="Times New Roman" w:hAnsi="Arial" w:cs="Arial"/>
          <w:color w:val="2D2D2D"/>
          <w:spacing w:val="2"/>
          <w:sz w:val="21"/>
          <w:szCs w:val="21"/>
          <w:lang w:eastAsia="ru-RU"/>
        </w:rPr>
        <w:br/>
        <w:t>багажа к месту использования отпуска и обратно,</w:t>
      </w:r>
      <w:r w:rsidRPr="0064517A">
        <w:rPr>
          <w:rFonts w:ascii="Arial" w:eastAsia="Times New Roman" w:hAnsi="Arial" w:cs="Arial"/>
          <w:color w:val="2D2D2D"/>
          <w:spacing w:val="2"/>
          <w:sz w:val="21"/>
          <w:szCs w:val="21"/>
          <w:lang w:eastAsia="ru-RU"/>
        </w:rPr>
        <w:br/>
        <w:t>утвержденному постановлением Администрации</w:t>
      </w:r>
      <w:r w:rsidRPr="0064517A">
        <w:rPr>
          <w:rFonts w:ascii="Arial" w:eastAsia="Times New Roman" w:hAnsi="Arial" w:cs="Arial"/>
          <w:color w:val="2D2D2D"/>
          <w:spacing w:val="2"/>
          <w:sz w:val="21"/>
          <w:szCs w:val="21"/>
          <w:lang w:eastAsia="ru-RU"/>
        </w:rPr>
        <w:br/>
      </w:r>
      <w:r w:rsidRPr="0064517A">
        <w:rPr>
          <w:rFonts w:ascii="Arial" w:eastAsia="Times New Roman" w:hAnsi="Arial" w:cs="Arial"/>
          <w:color w:val="2D2D2D"/>
          <w:spacing w:val="2"/>
          <w:sz w:val="21"/>
          <w:szCs w:val="21"/>
          <w:lang w:eastAsia="ru-RU"/>
        </w:rPr>
        <w:lastRenderedPageBreak/>
        <w:t>Ненецкого автономного округа</w:t>
      </w:r>
      <w:r w:rsidRPr="0064517A">
        <w:rPr>
          <w:rFonts w:ascii="Arial" w:eastAsia="Times New Roman" w:hAnsi="Arial" w:cs="Arial"/>
          <w:color w:val="2D2D2D"/>
          <w:spacing w:val="2"/>
          <w:sz w:val="21"/>
          <w:szCs w:val="21"/>
          <w:lang w:eastAsia="ru-RU"/>
        </w:rPr>
        <w:br/>
        <w:t>от 16.02.2009 N 16-п</w:t>
      </w:r>
    </w:p>
    <w:p w:rsidR="0064517A" w:rsidRPr="0064517A" w:rsidRDefault="0064517A" w:rsidP="0064517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4517A">
        <w:rPr>
          <w:rFonts w:ascii="Arial" w:eastAsia="Times New Roman" w:hAnsi="Arial" w:cs="Arial"/>
          <w:color w:val="2D2D2D"/>
          <w:spacing w:val="2"/>
          <w:sz w:val="21"/>
          <w:szCs w:val="21"/>
          <w:lang w:eastAsia="ru-RU"/>
        </w:rPr>
        <w:br/>
        <w:t>(в ред. </w:t>
      </w:r>
      <w:hyperlink r:id="rId138" w:history="1">
        <w:r w:rsidRPr="0064517A">
          <w:rPr>
            <w:rFonts w:ascii="Arial" w:eastAsia="Times New Roman" w:hAnsi="Arial" w:cs="Arial"/>
            <w:color w:val="00466E"/>
            <w:spacing w:val="2"/>
            <w:sz w:val="21"/>
            <w:szCs w:val="21"/>
            <w:u w:val="single"/>
            <w:lang w:eastAsia="ru-RU"/>
          </w:rPr>
          <w:t>постановлений администрации Ненецкого автономного округа от 18.12.2015 N 425-п</w:t>
        </w:r>
      </w:hyperlink>
      <w:r w:rsidRPr="0064517A">
        <w:rPr>
          <w:rFonts w:ascii="Arial" w:eastAsia="Times New Roman" w:hAnsi="Arial" w:cs="Arial"/>
          <w:color w:val="2D2D2D"/>
          <w:spacing w:val="2"/>
          <w:sz w:val="21"/>
          <w:szCs w:val="21"/>
          <w:lang w:eastAsia="ru-RU"/>
        </w:rPr>
        <w:t>, </w:t>
      </w:r>
      <w:hyperlink r:id="rId139" w:history="1">
        <w:r w:rsidRPr="0064517A">
          <w:rPr>
            <w:rFonts w:ascii="Arial" w:eastAsia="Times New Roman" w:hAnsi="Arial" w:cs="Arial"/>
            <w:color w:val="00466E"/>
            <w:spacing w:val="2"/>
            <w:sz w:val="21"/>
            <w:szCs w:val="21"/>
            <w:u w:val="single"/>
            <w:lang w:eastAsia="ru-RU"/>
          </w:rPr>
          <w:t>от 07.03.2019 N 64-п</w:t>
        </w:r>
      </w:hyperlink>
      <w:r w:rsidRPr="0064517A">
        <w:rPr>
          <w:rFonts w:ascii="Arial" w:eastAsia="Times New Roman" w:hAnsi="Arial" w:cs="Arial"/>
          <w:color w:val="2D2D2D"/>
          <w:spacing w:val="2"/>
          <w:sz w:val="21"/>
          <w:szCs w:val="21"/>
          <w:lang w:eastAsia="ru-RU"/>
        </w:rPr>
        <w:t>)</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r>
      <w:r w:rsidRPr="0064517A">
        <w:rPr>
          <w:rFonts w:ascii="Courier New" w:eastAsia="Times New Roman" w:hAnsi="Courier New" w:cs="Courier New"/>
          <w:color w:val="2D2D2D"/>
          <w:spacing w:val="2"/>
          <w:sz w:val="21"/>
          <w:szCs w:val="21"/>
          <w:lang w:eastAsia="ru-RU"/>
        </w:rPr>
        <w:br/>
        <w:t>                          ОТПУСКНОЕ УДОСТОВЕРЕНИЕ</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___________________________________________________________________________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(фамилия, имя, отчество)</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___________________________________________________________________________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(наименование должности)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___________________________________________________________________________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(наименование организации)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Находится в очередном отпуске с ___________ 200_ г. по ____________ 200_ г.</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в _________________________________________________________________________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(наименование места проведения отпуска (отдыха))</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Действительно при предъявлении паспорта: 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С ним следует:</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1. 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(инициалы, фамилия члена семьи)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2. 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(инициалы, фамилия члена семьи)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3. ________________________________________________________________________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(инициалы, фамилия члена семьи)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Руководитель                               _________ 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(подпись)  (инициалы, фамилия)</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М.П.</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                       Отметки о прибытии и выбытии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Прибыл в</w:t>
      </w:r>
      <w:proofErr w:type="gramStart"/>
      <w:r w:rsidRPr="0064517A">
        <w:rPr>
          <w:rFonts w:ascii="Courier New" w:eastAsia="Times New Roman" w:hAnsi="Courier New" w:cs="Courier New"/>
          <w:color w:val="2D2D2D"/>
          <w:spacing w:val="2"/>
          <w:sz w:val="21"/>
          <w:szCs w:val="21"/>
          <w:lang w:eastAsia="ru-RU"/>
        </w:rPr>
        <w:t xml:space="preserve"> __________________________     В</w:t>
      </w:r>
      <w:proofErr w:type="gramEnd"/>
      <w:r w:rsidRPr="0064517A">
        <w:rPr>
          <w:rFonts w:ascii="Courier New" w:eastAsia="Times New Roman" w:hAnsi="Courier New" w:cs="Courier New"/>
          <w:color w:val="2D2D2D"/>
          <w:spacing w:val="2"/>
          <w:sz w:val="21"/>
          <w:szCs w:val="21"/>
          <w:lang w:eastAsia="ru-RU"/>
        </w:rPr>
        <w:t>ыбыл из 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lastRenderedPageBreak/>
        <w:t>"___" _____________ 20___ г.            "___" _____________ 20___ г.</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___________________________________     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(наименование органа, организации)      (наименование органа, организации)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_________________  ________________     _________________  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(должность)     (личная подпись)        (должность)     (личная подпись)</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___________________________________     ___________________________________</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t>       (расшифровка подписи)                   (расшифровка подписи)</w:t>
      </w:r>
    </w:p>
    <w:p w:rsidR="0064517A" w:rsidRPr="0064517A" w:rsidRDefault="0064517A" w:rsidP="0064517A">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4517A">
        <w:rPr>
          <w:rFonts w:ascii="Courier New" w:eastAsia="Times New Roman" w:hAnsi="Courier New" w:cs="Courier New"/>
          <w:color w:val="2D2D2D"/>
          <w:spacing w:val="2"/>
          <w:sz w:val="21"/>
          <w:szCs w:val="21"/>
          <w:lang w:eastAsia="ru-RU"/>
        </w:rPr>
        <w:br/>
        <w:t>М.П.                                   М.П.</w:t>
      </w:r>
    </w:p>
    <w:p w:rsidR="00BE4D4B" w:rsidRDefault="00BE4D4B"/>
    <w:sectPr w:rsidR="00BE4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BC"/>
    <w:rsid w:val="0064517A"/>
    <w:rsid w:val="008A79BC"/>
    <w:rsid w:val="00BE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51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1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51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17A"/>
    <w:rPr>
      <w:rFonts w:ascii="Times New Roman" w:eastAsia="Times New Roman" w:hAnsi="Times New Roman" w:cs="Times New Roman"/>
      <w:b/>
      <w:bCs/>
      <w:sz w:val="27"/>
      <w:szCs w:val="27"/>
      <w:lang w:eastAsia="ru-RU"/>
    </w:rPr>
  </w:style>
  <w:style w:type="paragraph" w:customStyle="1" w:styleId="headertext">
    <w:name w:val="header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517A"/>
    <w:rPr>
      <w:color w:val="0000FF"/>
      <w:u w:val="single"/>
    </w:rPr>
  </w:style>
  <w:style w:type="character" w:styleId="a4">
    <w:name w:val="FollowedHyperlink"/>
    <w:basedOn w:val="a0"/>
    <w:uiPriority w:val="99"/>
    <w:semiHidden/>
    <w:unhideWhenUsed/>
    <w:rsid w:val="0064517A"/>
    <w:rPr>
      <w:color w:val="800080"/>
      <w:u w:val="single"/>
    </w:rPr>
  </w:style>
  <w:style w:type="paragraph" w:customStyle="1" w:styleId="unformattext">
    <w:name w:val="unformat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5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51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1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51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17A"/>
    <w:rPr>
      <w:rFonts w:ascii="Times New Roman" w:eastAsia="Times New Roman" w:hAnsi="Times New Roman" w:cs="Times New Roman"/>
      <w:b/>
      <w:bCs/>
      <w:sz w:val="27"/>
      <w:szCs w:val="27"/>
      <w:lang w:eastAsia="ru-RU"/>
    </w:rPr>
  </w:style>
  <w:style w:type="paragraph" w:customStyle="1" w:styleId="headertext">
    <w:name w:val="header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517A"/>
    <w:rPr>
      <w:color w:val="0000FF"/>
      <w:u w:val="single"/>
    </w:rPr>
  </w:style>
  <w:style w:type="character" w:styleId="a4">
    <w:name w:val="FollowedHyperlink"/>
    <w:basedOn w:val="a0"/>
    <w:uiPriority w:val="99"/>
    <w:semiHidden/>
    <w:unhideWhenUsed/>
    <w:rsid w:val="0064517A"/>
    <w:rPr>
      <w:color w:val="800080"/>
      <w:u w:val="single"/>
    </w:rPr>
  </w:style>
  <w:style w:type="paragraph" w:customStyle="1" w:styleId="unformattext">
    <w:name w:val="unformattext"/>
    <w:basedOn w:val="a"/>
    <w:rsid w:val="00645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3468">
      <w:bodyDiv w:val="1"/>
      <w:marLeft w:val="0"/>
      <w:marRight w:val="0"/>
      <w:marTop w:val="0"/>
      <w:marBottom w:val="0"/>
      <w:divBdr>
        <w:top w:val="none" w:sz="0" w:space="0" w:color="auto"/>
        <w:left w:val="none" w:sz="0" w:space="0" w:color="auto"/>
        <w:bottom w:val="none" w:sz="0" w:space="0" w:color="auto"/>
        <w:right w:val="none" w:sz="0" w:space="0" w:color="auto"/>
      </w:divBdr>
      <w:divsChild>
        <w:div w:id="43333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41796455" TargetMode="External"/><Relationship Id="rId117" Type="http://schemas.openxmlformats.org/officeDocument/2006/relationships/hyperlink" Target="http://docs.cntd.ru/document/430699671" TargetMode="External"/><Relationship Id="rId21" Type="http://schemas.openxmlformats.org/officeDocument/2006/relationships/hyperlink" Target="http://docs.cntd.ru/document/802021676" TargetMode="External"/><Relationship Id="rId42" Type="http://schemas.openxmlformats.org/officeDocument/2006/relationships/hyperlink" Target="http://docs.cntd.ru/document/450320537" TargetMode="External"/><Relationship Id="rId47" Type="http://schemas.openxmlformats.org/officeDocument/2006/relationships/hyperlink" Target="http://docs.cntd.ru/document/450320537" TargetMode="External"/><Relationship Id="rId63" Type="http://schemas.openxmlformats.org/officeDocument/2006/relationships/hyperlink" Target="http://docs.cntd.ru/document/441796455" TargetMode="External"/><Relationship Id="rId68" Type="http://schemas.openxmlformats.org/officeDocument/2006/relationships/hyperlink" Target="http://docs.cntd.ru/document/550104660" TargetMode="External"/><Relationship Id="rId84" Type="http://schemas.openxmlformats.org/officeDocument/2006/relationships/hyperlink" Target="http://docs.cntd.ru/document/553153612" TargetMode="External"/><Relationship Id="rId89" Type="http://schemas.openxmlformats.org/officeDocument/2006/relationships/hyperlink" Target="http://docs.cntd.ru/document/550104660" TargetMode="External"/><Relationship Id="rId112" Type="http://schemas.openxmlformats.org/officeDocument/2006/relationships/hyperlink" Target="http://docs.cntd.ru/document/450320537" TargetMode="External"/><Relationship Id="rId133" Type="http://schemas.openxmlformats.org/officeDocument/2006/relationships/hyperlink" Target="http://docs.cntd.ru/document/553153612" TargetMode="External"/><Relationship Id="rId138" Type="http://schemas.openxmlformats.org/officeDocument/2006/relationships/hyperlink" Target="http://docs.cntd.ru/document/429025689" TargetMode="External"/><Relationship Id="rId16" Type="http://schemas.openxmlformats.org/officeDocument/2006/relationships/hyperlink" Target="http://docs.cntd.ru/document/550104675" TargetMode="External"/><Relationship Id="rId107" Type="http://schemas.openxmlformats.org/officeDocument/2006/relationships/hyperlink" Target="http://docs.cntd.ru/document/553153612" TargetMode="External"/><Relationship Id="rId11" Type="http://schemas.openxmlformats.org/officeDocument/2006/relationships/hyperlink" Target="http://docs.cntd.ru/document/430699671" TargetMode="External"/><Relationship Id="rId32" Type="http://schemas.openxmlformats.org/officeDocument/2006/relationships/hyperlink" Target="http://docs.cntd.ru/document/550104660" TargetMode="External"/><Relationship Id="rId37" Type="http://schemas.openxmlformats.org/officeDocument/2006/relationships/hyperlink" Target="http://docs.cntd.ru/document/550104660" TargetMode="External"/><Relationship Id="rId53" Type="http://schemas.openxmlformats.org/officeDocument/2006/relationships/hyperlink" Target="http://docs.cntd.ru/document/553153612" TargetMode="External"/><Relationship Id="rId58" Type="http://schemas.openxmlformats.org/officeDocument/2006/relationships/hyperlink" Target="http://docs.cntd.ru/document/450320537" TargetMode="External"/><Relationship Id="rId74" Type="http://schemas.openxmlformats.org/officeDocument/2006/relationships/hyperlink" Target="http://docs.cntd.ru/document/553153612" TargetMode="External"/><Relationship Id="rId79" Type="http://schemas.openxmlformats.org/officeDocument/2006/relationships/hyperlink" Target="http://docs.cntd.ru/document/553153612" TargetMode="External"/><Relationship Id="rId102" Type="http://schemas.openxmlformats.org/officeDocument/2006/relationships/hyperlink" Target="http://docs.cntd.ru/document/553153612" TargetMode="External"/><Relationship Id="rId123" Type="http://schemas.openxmlformats.org/officeDocument/2006/relationships/hyperlink" Target="http://docs.cntd.ru/document/550104675" TargetMode="External"/><Relationship Id="rId128" Type="http://schemas.openxmlformats.org/officeDocument/2006/relationships/hyperlink" Target="http://docs.cntd.ru/document/441796455" TargetMode="External"/><Relationship Id="rId5" Type="http://schemas.openxmlformats.org/officeDocument/2006/relationships/hyperlink" Target="http://docs.cntd.ru/document/460401602" TargetMode="External"/><Relationship Id="rId90" Type="http://schemas.openxmlformats.org/officeDocument/2006/relationships/hyperlink" Target="http://docs.cntd.ru/document/553153612" TargetMode="External"/><Relationship Id="rId95" Type="http://schemas.openxmlformats.org/officeDocument/2006/relationships/hyperlink" Target="http://docs.cntd.ru/document/553153612" TargetMode="External"/><Relationship Id="rId22" Type="http://schemas.openxmlformats.org/officeDocument/2006/relationships/hyperlink" Target="http://docs.cntd.ru/document/460401540" TargetMode="External"/><Relationship Id="rId27" Type="http://schemas.openxmlformats.org/officeDocument/2006/relationships/hyperlink" Target="http://docs.cntd.ru/document/450320537" TargetMode="External"/><Relationship Id="rId43" Type="http://schemas.openxmlformats.org/officeDocument/2006/relationships/hyperlink" Target="http://docs.cntd.ru/document/802021684" TargetMode="External"/><Relationship Id="rId48" Type="http://schemas.openxmlformats.org/officeDocument/2006/relationships/hyperlink" Target="http://docs.cntd.ru/document/450320537" TargetMode="External"/><Relationship Id="rId64" Type="http://schemas.openxmlformats.org/officeDocument/2006/relationships/hyperlink" Target="http://docs.cntd.ru/document/450320537" TargetMode="External"/><Relationship Id="rId69" Type="http://schemas.openxmlformats.org/officeDocument/2006/relationships/hyperlink" Target="http://docs.cntd.ru/document/550104675" TargetMode="External"/><Relationship Id="rId113" Type="http://schemas.openxmlformats.org/officeDocument/2006/relationships/hyperlink" Target="http://docs.cntd.ru/document/430699671" TargetMode="External"/><Relationship Id="rId118" Type="http://schemas.openxmlformats.org/officeDocument/2006/relationships/hyperlink" Target="http://docs.cntd.ru/document/441616907" TargetMode="External"/><Relationship Id="rId134" Type="http://schemas.openxmlformats.org/officeDocument/2006/relationships/hyperlink" Target="http://docs.cntd.ru/document/550104660" TargetMode="External"/><Relationship Id="rId139" Type="http://schemas.openxmlformats.org/officeDocument/2006/relationships/hyperlink" Target="http://docs.cntd.ru/document/553153612" TargetMode="External"/><Relationship Id="rId8" Type="http://schemas.openxmlformats.org/officeDocument/2006/relationships/hyperlink" Target="http://docs.cntd.ru/document/460156179" TargetMode="External"/><Relationship Id="rId51" Type="http://schemas.openxmlformats.org/officeDocument/2006/relationships/hyperlink" Target="http://docs.cntd.ru/document/550104660" TargetMode="External"/><Relationship Id="rId72" Type="http://schemas.openxmlformats.org/officeDocument/2006/relationships/hyperlink" Target="http://docs.cntd.ru/document/550104660" TargetMode="External"/><Relationship Id="rId80" Type="http://schemas.openxmlformats.org/officeDocument/2006/relationships/hyperlink" Target="http://docs.cntd.ru/document/450320537" TargetMode="External"/><Relationship Id="rId85" Type="http://schemas.openxmlformats.org/officeDocument/2006/relationships/hyperlink" Target="http://docs.cntd.ru/document/450320537" TargetMode="External"/><Relationship Id="rId93" Type="http://schemas.openxmlformats.org/officeDocument/2006/relationships/hyperlink" Target="http://docs.cntd.ru/document/441796455" TargetMode="External"/><Relationship Id="rId98" Type="http://schemas.openxmlformats.org/officeDocument/2006/relationships/hyperlink" Target="http://docs.cntd.ru/document/450320537" TargetMode="External"/><Relationship Id="rId121" Type="http://schemas.openxmlformats.org/officeDocument/2006/relationships/hyperlink" Target="http://docs.cntd.ru/document/550104660" TargetMode="External"/><Relationship Id="rId3" Type="http://schemas.openxmlformats.org/officeDocument/2006/relationships/settings" Target="settings.xml"/><Relationship Id="rId12" Type="http://schemas.openxmlformats.org/officeDocument/2006/relationships/hyperlink" Target="http://docs.cntd.ru/document/441616907" TargetMode="External"/><Relationship Id="rId17" Type="http://schemas.openxmlformats.org/officeDocument/2006/relationships/hyperlink" Target="http://docs.cntd.ru/document/553153612" TargetMode="External"/><Relationship Id="rId25" Type="http://schemas.openxmlformats.org/officeDocument/2006/relationships/hyperlink" Target="http://docs.cntd.ru/document/441616907" TargetMode="External"/><Relationship Id="rId33" Type="http://schemas.openxmlformats.org/officeDocument/2006/relationships/hyperlink" Target="http://docs.cntd.ru/document/553153612" TargetMode="External"/><Relationship Id="rId38" Type="http://schemas.openxmlformats.org/officeDocument/2006/relationships/hyperlink" Target="http://docs.cntd.ru/document/430699671" TargetMode="External"/><Relationship Id="rId46" Type="http://schemas.openxmlformats.org/officeDocument/2006/relationships/hyperlink" Target="http://docs.cntd.ru/document/430699671" TargetMode="External"/><Relationship Id="rId59" Type="http://schemas.openxmlformats.org/officeDocument/2006/relationships/hyperlink" Target="http://docs.cntd.ru/document/441616907" TargetMode="External"/><Relationship Id="rId67" Type="http://schemas.openxmlformats.org/officeDocument/2006/relationships/hyperlink" Target="http://docs.cntd.ru/document/553153612" TargetMode="External"/><Relationship Id="rId103" Type="http://schemas.openxmlformats.org/officeDocument/2006/relationships/hyperlink" Target="http://docs.cntd.ru/document/553153612" TargetMode="External"/><Relationship Id="rId108" Type="http://schemas.openxmlformats.org/officeDocument/2006/relationships/hyperlink" Target="http://docs.cntd.ru/document/553153612" TargetMode="External"/><Relationship Id="rId116" Type="http://schemas.openxmlformats.org/officeDocument/2006/relationships/hyperlink" Target="http://docs.cntd.ru/document/450320537" TargetMode="External"/><Relationship Id="rId124" Type="http://schemas.openxmlformats.org/officeDocument/2006/relationships/hyperlink" Target="http://docs.cntd.ru/document/450320537" TargetMode="External"/><Relationship Id="rId129" Type="http://schemas.openxmlformats.org/officeDocument/2006/relationships/hyperlink" Target="http://docs.cntd.ru/document/450320537" TargetMode="External"/><Relationship Id="rId137" Type="http://schemas.openxmlformats.org/officeDocument/2006/relationships/hyperlink" Target="http://docs.cntd.ru/document/553153612" TargetMode="External"/><Relationship Id="rId20" Type="http://schemas.openxmlformats.org/officeDocument/2006/relationships/hyperlink" Target="http://docs.cntd.ru/document/802021684" TargetMode="External"/><Relationship Id="rId41" Type="http://schemas.openxmlformats.org/officeDocument/2006/relationships/hyperlink" Target="http://docs.cntd.ru/document/441616907" TargetMode="External"/><Relationship Id="rId54" Type="http://schemas.openxmlformats.org/officeDocument/2006/relationships/hyperlink" Target="http://docs.cntd.ru/document/430699671" TargetMode="External"/><Relationship Id="rId62" Type="http://schemas.openxmlformats.org/officeDocument/2006/relationships/hyperlink" Target="http://docs.cntd.ru/document/441796455" TargetMode="External"/><Relationship Id="rId70" Type="http://schemas.openxmlformats.org/officeDocument/2006/relationships/hyperlink" Target="http://docs.cntd.ru/document/553153612" TargetMode="External"/><Relationship Id="rId75" Type="http://schemas.openxmlformats.org/officeDocument/2006/relationships/hyperlink" Target="http://docs.cntd.ru/document/553153612" TargetMode="External"/><Relationship Id="rId83" Type="http://schemas.openxmlformats.org/officeDocument/2006/relationships/hyperlink" Target="http://docs.cntd.ru/document/553153612" TargetMode="External"/><Relationship Id="rId88" Type="http://schemas.openxmlformats.org/officeDocument/2006/relationships/hyperlink" Target="http://docs.cntd.ru/document/450320537" TargetMode="External"/><Relationship Id="rId91" Type="http://schemas.openxmlformats.org/officeDocument/2006/relationships/hyperlink" Target="http://docs.cntd.ru/document/553153612" TargetMode="External"/><Relationship Id="rId96" Type="http://schemas.openxmlformats.org/officeDocument/2006/relationships/hyperlink" Target="http://docs.cntd.ru/document/553153612" TargetMode="External"/><Relationship Id="rId111" Type="http://schemas.openxmlformats.org/officeDocument/2006/relationships/hyperlink" Target="http://docs.cntd.ru/document/553153612" TargetMode="External"/><Relationship Id="rId132" Type="http://schemas.openxmlformats.org/officeDocument/2006/relationships/hyperlink" Target="http://docs.cntd.ru/document/550104660"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60401540" TargetMode="External"/><Relationship Id="rId15" Type="http://schemas.openxmlformats.org/officeDocument/2006/relationships/hyperlink" Target="http://docs.cntd.ru/document/550104660" TargetMode="External"/><Relationship Id="rId23" Type="http://schemas.openxmlformats.org/officeDocument/2006/relationships/hyperlink" Target="http://docs.cntd.ru/document/429025689" TargetMode="External"/><Relationship Id="rId28" Type="http://schemas.openxmlformats.org/officeDocument/2006/relationships/hyperlink" Target="http://docs.cntd.ru/document/550104660" TargetMode="External"/><Relationship Id="rId36" Type="http://schemas.openxmlformats.org/officeDocument/2006/relationships/hyperlink" Target="http://docs.cntd.ru/document/553153612" TargetMode="External"/><Relationship Id="rId49" Type="http://schemas.openxmlformats.org/officeDocument/2006/relationships/hyperlink" Target="http://docs.cntd.ru/document/430699671" TargetMode="External"/><Relationship Id="rId57" Type="http://schemas.openxmlformats.org/officeDocument/2006/relationships/hyperlink" Target="http://docs.cntd.ru/document/550104660" TargetMode="External"/><Relationship Id="rId106" Type="http://schemas.openxmlformats.org/officeDocument/2006/relationships/hyperlink" Target="http://docs.cntd.ru/document/553153612" TargetMode="External"/><Relationship Id="rId114" Type="http://schemas.openxmlformats.org/officeDocument/2006/relationships/hyperlink" Target="http://docs.cntd.ru/document/450320537" TargetMode="External"/><Relationship Id="rId119" Type="http://schemas.openxmlformats.org/officeDocument/2006/relationships/hyperlink" Target="http://docs.cntd.ru/document/550104660" TargetMode="External"/><Relationship Id="rId127" Type="http://schemas.openxmlformats.org/officeDocument/2006/relationships/hyperlink" Target="http://docs.cntd.ru/document/441796455" TargetMode="External"/><Relationship Id="rId10" Type="http://schemas.openxmlformats.org/officeDocument/2006/relationships/hyperlink" Target="http://docs.cntd.ru/document/429025689" TargetMode="External"/><Relationship Id="rId31" Type="http://schemas.openxmlformats.org/officeDocument/2006/relationships/hyperlink" Target="http://docs.cntd.ru/document/450320537" TargetMode="External"/><Relationship Id="rId44" Type="http://schemas.openxmlformats.org/officeDocument/2006/relationships/hyperlink" Target="http://docs.cntd.ru/document/802021676" TargetMode="External"/><Relationship Id="rId52" Type="http://schemas.openxmlformats.org/officeDocument/2006/relationships/hyperlink" Target="http://docs.cntd.ru/document/553153612" TargetMode="External"/><Relationship Id="rId60" Type="http://schemas.openxmlformats.org/officeDocument/2006/relationships/hyperlink" Target="http://docs.cntd.ru/document/441796455" TargetMode="External"/><Relationship Id="rId65" Type="http://schemas.openxmlformats.org/officeDocument/2006/relationships/hyperlink" Target="http://docs.cntd.ru/document/553153612" TargetMode="External"/><Relationship Id="rId73" Type="http://schemas.openxmlformats.org/officeDocument/2006/relationships/hyperlink" Target="http://docs.cntd.ru/document/550104660" TargetMode="External"/><Relationship Id="rId78" Type="http://schemas.openxmlformats.org/officeDocument/2006/relationships/hyperlink" Target="http://docs.cntd.ru/document/450320537" TargetMode="External"/><Relationship Id="rId81" Type="http://schemas.openxmlformats.org/officeDocument/2006/relationships/hyperlink" Target="http://docs.cntd.ru/document/450320537" TargetMode="External"/><Relationship Id="rId86" Type="http://schemas.openxmlformats.org/officeDocument/2006/relationships/hyperlink" Target="http://docs.cntd.ru/document/450320537" TargetMode="External"/><Relationship Id="rId94" Type="http://schemas.openxmlformats.org/officeDocument/2006/relationships/hyperlink" Target="http://docs.cntd.ru/document/450320537" TargetMode="External"/><Relationship Id="rId99" Type="http://schemas.openxmlformats.org/officeDocument/2006/relationships/hyperlink" Target="http://docs.cntd.ru/document/550104660" TargetMode="External"/><Relationship Id="rId101" Type="http://schemas.openxmlformats.org/officeDocument/2006/relationships/hyperlink" Target="http://docs.cntd.ru/document/553153612" TargetMode="External"/><Relationship Id="rId122" Type="http://schemas.openxmlformats.org/officeDocument/2006/relationships/hyperlink" Target="http://docs.cntd.ru/document/441796455" TargetMode="External"/><Relationship Id="rId130" Type="http://schemas.openxmlformats.org/officeDocument/2006/relationships/hyperlink" Target="http://docs.cntd.ru/document/550104660" TargetMode="External"/><Relationship Id="rId135" Type="http://schemas.openxmlformats.org/officeDocument/2006/relationships/hyperlink" Target="http://docs.cntd.ru/document/553153612" TargetMode="External"/><Relationship Id="rId4" Type="http://schemas.openxmlformats.org/officeDocument/2006/relationships/webSettings" Target="webSettings.xml"/><Relationship Id="rId9" Type="http://schemas.openxmlformats.org/officeDocument/2006/relationships/hyperlink" Target="http://docs.cntd.ru/document/460172486" TargetMode="External"/><Relationship Id="rId13" Type="http://schemas.openxmlformats.org/officeDocument/2006/relationships/hyperlink" Target="http://docs.cntd.ru/document/441796455" TargetMode="External"/><Relationship Id="rId18" Type="http://schemas.openxmlformats.org/officeDocument/2006/relationships/hyperlink" Target="http://docs.cntd.ru/document/901807664" TargetMode="External"/><Relationship Id="rId39" Type="http://schemas.openxmlformats.org/officeDocument/2006/relationships/hyperlink" Target="http://docs.cntd.ru/document/550104660" TargetMode="External"/><Relationship Id="rId109" Type="http://schemas.openxmlformats.org/officeDocument/2006/relationships/hyperlink" Target="http://docs.cntd.ru/document/553153612" TargetMode="External"/><Relationship Id="rId34" Type="http://schemas.openxmlformats.org/officeDocument/2006/relationships/hyperlink" Target="http://docs.cntd.ru/document/441616907" TargetMode="External"/><Relationship Id="rId50" Type="http://schemas.openxmlformats.org/officeDocument/2006/relationships/hyperlink" Target="http://docs.cntd.ru/document/450320537" TargetMode="External"/><Relationship Id="rId55" Type="http://schemas.openxmlformats.org/officeDocument/2006/relationships/hyperlink" Target="http://docs.cntd.ru/document/450320537" TargetMode="External"/><Relationship Id="rId76" Type="http://schemas.openxmlformats.org/officeDocument/2006/relationships/hyperlink" Target="http://docs.cntd.ru/document/550104660" TargetMode="External"/><Relationship Id="rId97" Type="http://schemas.openxmlformats.org/officeDocument/2006/relationships/hyperlink" Target="http://docs.cntd.ru/document/450320537" TargetMode="External"/><Relationship Id="rId104" Type="http://schemas.openxmlformats.org/officeDocument/2006/relationships/hyperlink" Target="http://docs.cntd.ru/document/550104660" TargetMode="External"/><Relationship Id="rId120" Type="http://schemas.openxmlformats.org/officeDocument/2006/relationships/hyperlink" Target="http://docs.cntd.ru/document/553153612" TargetMode="External"/><Relationship Id="rId125" Type="http://schemas.openxmlformats.org/officeDocument/2006/relationships/hyperlink" Target="http://docs.cntd.ru/document/550104660" TargetMode="External"/><Relationship Id="rId141" Type="http://schemas.openxmlformats.org/officeDocument/2006/relationships/theme" Target="theme/theme1.xml"/><Relationship Id="rId7" Type="http://schemas.openxmlformats.org/officeDocument/2006/relationships/hyperlink" Target="http://docs.cntd.ru/document/460400101" TargetMode="External"/><Relationship Id="rId71" Type="http://schemas.openxmlformats.org/officeDocument/2006/relationships/hyperlink" Target="http://docs.cntd.ru/document/441796455" TargetMode="External"/><Relationship Id="rId92" Type="http://schemas.openxmlformats.org/officeDocument/2006/relationships/hyperlink" Target="http://docs.cntd.ru/document/550104660" TargetMode="External"/><Relationship Id="rId2" Type="http://schemas.microsoft.com/office/2007/relationships/stylesWithEffects" Target="stylesWithEffects.xml"/><Relationship Id="rId29" Type="http://schemas.openxmlformats.org/officeDocument/2006/relationships/hyperlink" Target="http://docs.cntd.ru/document/550104675" TargetMode="External"/><Relationship Id="rId24" Type="http://schemas.openxmlformats.org/officeDocument/2006/relationships/hyperlink" Target="http://docs.cntd.ru/document/430699671" TargetMode="External"/><Relationship Id="rId40" Type="http://schemas.openxmlformats.org/officeDocument/2006/relationships/hyperlink" Target="http://docs.cntd.ru/document/450320537" TargetMode="External"/><Relationship Id="rId45" Type="http://schemas.openxmlformats.org/officeDocument/2006/relationships/hyperlink" Target="http://docs.cntd.ru/document/802046350" TargetMode="External"/><Relationship Id="rId66" Type="http://schemas.openxmlformats.org/officeDocument/2006/relationships/hyperlink" Target="http://docs.cntd.ru/document/553153612" TargetMode="External"/><Relationship Id="rId87" Type="http://schemas.openxmlformats.org/officeDocument/2006/relationships/hyperlink" Target="http://docs.cntd.ru/document/430699671" TargetMode="External"/><Relationship Id="rId110" Type="http://schemas.openxmlformats.org/officeDocument/2006/relationships/hyperlink" Target="http://docs.cntd.ru/document/450320537" TargetMode="External"/><Relationship Id="rId115" Type="http://schemas.openxmlformats.org/officeDocument/2006/relationships/hyperlink" Target="http://docs.cntd.ru/document/550104660" TargetMode="External"/><Relationship Id="rId131" Type="http://schemas.openxmlformats.org/officeDocument/2006/relationships/hyperlink" Target="http://docs.cntd.ru/document/450320537" TargetMode="External"/><Relationship Id="rId136" Type="http://schemas.openxmlformats.org/officeDocument/2006/relationships/hyperlink" Target="http://docs.cntd.ru/document/550104660" TargetMode="External"/><Relationship Id="rId61" Type="http://schemas.openxmlformats.org/officeDocument/2006/relationships/hyperlink" Target="http://docs.cntd.ru/document/550104660" TargetMode="External"/><Relationship Id="rId82" Type="http://schemas.openxmlformats.org/officeDocument/2006/relationships/hyperlink" Target="http://docs.cntd.ru/document/550104660" TargetMode="External"/><Relationship Id="rId19" Type="http://schemas.openxmlformats.org/officeDocument/2006/relationships/hyperlink" Target="http://docs.cntd.ru/document/802046350" TargetMode="External"/><Relationship Id="rId14" Type="http://schemas.openxmlformats.org/officeDocument/2006/relationships/hyperlink" Target="http://docs.cntd.ru/document/450320537" TargetMode="External"/><Relationship Id="rId30" Type="http://schemas.openxmlformats.org/officeDocument/2006/relationships/hyperlink" Target="http://docs.cntd.ru/document/553153612" TargetMode="External"/><Relationship Id="rId35" Type="http://schemas.openxmlformats.org/officeDocument/2006/relationships/hyperlink" Target="http://docs.cntd.ru/document/450320537" TargetMode="External"/><Relationship Id="rId56" Type="http://schemas.openxmlformats.org/officeDocument/2006/relationships/hyperlink" Target="http://docs.cntd.ru/document/550104660" TargetMode="External"/><Relationship Id="rId77" Type="http://schemas.openxmlformats.org/officeDocument/2006/relationships/hyperlink" Target="http://docs.cntd.ru/document/441796455" TargetMode="External"/><Relationship Id="rId100" Type="http://schemas.openxmlformats.org/officeDocument/2006/relationships/hyperlink" Target="http://docs.cntd.ru/document/550104660" TargetMode="External"/><Relationship Id="rId105" Type="http://schemas.openxmlformats.org/officeDocument/2006/relationships/hyperlink" Target="http://docs.cntd.ru/document/553153612" TargetMode="External"/><Relationship Id="rId126" Type="http://schemas.openxmlformats.org/officeDocument/2006/relationships/hyperlink" Target="http://docs.cntd.ru/document/553153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8105</Words>
  <Characters>46203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2019-09-09T12:50:00Z</dcterms:created>
  <dcterms:modified xsi:type="dcterms:W3CDTF">2019-09-09T12:51:00Z</dcterms:modified>
</cp:coreProperties>
</file>