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bookmarkStart w:id="0" w:name="_GoBack"/>
      <w:r w:rsidRPr="0008217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МЕРАХ ПО СОДЕЙСТВИЮ ФИЗИЧЕСКОМУ, ИНТЕЛЛЕКТУАЛЬНОМУ, ПСИХИЧЕСКОМУ, ДУХОВНОМУ И НРАВСТВЕННОМУ РАЗВИТИЮ ДЕТЕЙ В НЕНЕЦКОМ АВТОНОМНОМ ОКРУГ</w:t>
      </w:r>
      <w:bookmarkEnd w:id="0"/>
      <w:r w:rsidRPr="0008217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Е (с изменениями на: 30.09.2015)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082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ЗАКОН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НЕНЕЦКОГО АВТОНОМНОГО ОКРУГА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17 февраля 2010 года N 5-оз</w:t>
      </w:r>
    </w:p>
    <w:p w:rsidR="00316C6E" w:rsidRPr="0008217D" w:rsidRDefault="00316C6E" w:rsidP="00316C6E">
      <w:pPr>
        <w:shd w:val="clear" w:color="auto" w:fill="FFFFFF"/>
        <w:spacing w:before="15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МЕРАХ ПО СОДЕЙСТВИЮ ФИЗИЧЕСКОМУ, ИНТЕЛЛЕКТУАЛЬНОМУ, ПСИХИЧЕСКОМУ, ДУХОВНОМУ И НРАВСТВЕННОМУ РАЗВИТИЮ ДЕТЕЙ В НЕНЕЦКОМ АВТОНОМНОМ ОКРУГЕ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законов НАО </w:t>
      </w:r>
      <w:hyperlink r:id="rId5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01.07.2011 N 52-ОЗ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21.03.2012 N 19-ОЗ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29.06.2012 N 57-ОЗ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29.06.2012 N 61-ОЗ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proofErr w:type="gramStart"/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proofErr w:type="gramEnd"/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15.07.2013 N 73-ОЗ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26.05.2014 N 33-ОЗ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1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30.09.2015 N 116-ОЗ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Собранием депутатов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Ненецкого автономного округа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(Постановление от 16 февраля 2010 года N 13-сд)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закон принят в целях предупреждения причинения вреда здоровью детей, их физическому, интеллектуальному, психическому, духовному и нравственному развитию.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16C6E" w:rsidRPr="0008217D" w:rsidRDefault="00316C6E" w:rsidP="00316C6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 Понятия, используемые в настоящем законе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настоящем законе под ночным временем понимается время с 23 часов до 6 часов местного времени в период с 1 июня по 31 августа и время с 22 часов до 6 часов местного времени в период с 1 сентября 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31 мая.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Иные понятия и термины, используемые в настоящем законе, применяются в том значении, в каком они используются в </w:t>
      </w:r>
      <w:hyperlink r:id="rId12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Федеральном законе от 24 июля 1998 года N 124-ФЗ "Об основных гарантиях прав ребенка в Российской Федерации"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Федеральном законе от 24 июня 1999 года N 120-ФЗ "Об основах системы профилактики безнадзорности и правонарушений несовершеннолетних"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4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Семейном кодексе Российской Федерации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5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Гражданском кодексе Российской Федерации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316C6E" w:rsidRPr="0008217D" w:rsidRDefault="00316C6E" w:rsidP="00316C6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Правовое регулирование в сфере защиты нравственности и здоровья детей в Ненецком автономном округе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Правовое регулирование в сфере защиты нравственности и здоровья детей в Ненецком автономном округе осуществляется в соответствии с </w:t>
      </w:r>
      <w:hyperlink r:id="rId16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международными договорами Российской Федерации, федеральными законами, иными нормативными правовыми актами Российской Федерации, настоящим законом и иными нормативными правовыми актами Ненецкого автономного округа.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7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3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 </w:t>
      </w:r>
      <w:hyperlink r:id="rId18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4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Утратили силу. - Закон НАО </w:t>
      </w:r>
      <w:hyperlink r:id="rId19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15.07.2013 N 73-ОЗ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16C6E" w:rsidRPr="0008217D" w:rsidRDefault="00316C6E" w:rsidP="00316C6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Меры по недопущению нахождения детей в местах, пребывание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предупреждения причинения вреда здоровью детей, их физическому, 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интеллектуальному, психическому, духовному и нравственному развитию не допускается нахождение детей (лиц, не достигших возраста 18 лет):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других местах, которые предназначены для реализации только алкогольной продукции;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закона НАО </w:t>
      </w:r>
      <w:hyperlink r:id="rId20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30.09.2015 N 116-ОЗ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определяемых представительными органами муниципальных образований Ненецкого автономного округа - городского округа "Город Нарьян-Мар" и муниципального района "Заполярный район" (далее - представительные органы муниципальных образований городского округа и муниципального района) - в порядке, предусмотренном статьей 8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закона.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Родители (лица, их заменяющие), лица, осуществляющие мероприятия с участием детей, обязаны принимать меры по недопущению нахождения детей на объектах (на территориях, в помещениях), иных местах, предусмотренных частью 1 настоящей статьи.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Образовательные организации на территории Ненецкого автономного округа осуществляют информирование обучающихся, их родителей (лиц, их заменяющих) о запретах, установленных частью 1 настоящей статьи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закона НАО </w:t>
      </w:r>
      <w:hyperlink r:id="rId21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26.05.2014 N 33-ОЗ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Юридические лица или граждане, осуществляющие предпринимательскую деятельность без образования юридического лица, принимают меры по недопущению нахождения детей на объектах (на территориях, в помещениях), иных местах, предусмотренных частью 1 настоящей статьи, в том числе путем информирования о недопустимости нахождения детей на указанных объектах (на территориях, в помещениях), иных местах.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16C6E" w:rsidRPr="0008217D" w:rsidRDefault="00316C6E" w:rsidP="00316C6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Меры по недопущению нахождения детей в ночное время в общественных местах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 нахождение детей в ночное время без сопровождения родителей (лиц, их заменяющих), близких совершеннолетних родственников, а также лиц, осуществляющих мероприятия с участием детей: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в общественных местах, в том числе на улицах, стадионах, в парках, скверах, транспортных средствах общего пользования, на объектах (на территориях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продукции;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закона НАО </w:t>
      </w:r>
      <w:hyperlink r:id="rId22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30.09.2015 N 116-ОЗ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в иных общественных местах, определяемых представительными органами муниципальных образований городского округа и муниципального района в порядке, предусмотренном статьей 8 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настоящего закона.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Предусмотренные частью 1 настоящей статьи ограничения по нахождению детей в общественных местах без сопровождения родителей (лиц, их заменяющих), близких совершеннолетних родственников, а также лиц, осуществляющих мероприятия с участием детей, не применяются: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в ночь с 31 декабря на 1 января;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во время проведения последних звонков и выпускных балов в образовательных организациях среднего общего образования и среднего профессионального образования в отношении выпускников указанных учреждений;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закона НАО </w:t>
      </w:r>
      <w:hyperlink r:id="rId23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26.05.2014 N 33-ОЗ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во время проведения праздничных мероприятий, организуемых органами государственной власти и органами местного самоуправления муниципальных образований Ненецкого автономного округа.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Родители (лица, их заменяющие), лица, осуществляющие мероприятия с участием детей, обязаны принимать меры по недопущению нахождения детей в ночное время без сопровождения в случаях, предусмотренных частью 1 настоящей статьи.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Образовательные организации на территории Ненецкого автономного округа осуществляют информирование обучающихся, их родителей (лиц, их заменяющих) о запретах, установленных частью 1 настоящей статьи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закона НАО </w:t>
      </w:r>
      <w:hyperlink r:id="rId24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26.05.2014 N 33-ОЗ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Юридические лица или граждане, осуществляющие предпринимательскую деятельность без образования юридического лица, принимают меры по недопущению нахождения детей без сопровождения родителей (лиц, их заменяющих), близких совершеннолетних родственников, а также лиц, осуществляющих мероприятия с участием детей, в случаях, предусмотренных частью 1 настоящей статьи, в том числе путем информирования о недопустимости нахождения детей на указанных объектах (на территориях, в помещениях), иных местах.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br/>
        <w:t> Статья 7. Порядок уведомления родителей (лиц, их заменяющих) или лиц, осуществляющих мероприятия с участием детей, и (или) органов внутренних дел и порядок доставления детей родителям (лицам, их заменяющим) или лицам, осуществляющим мероприятия с участием детей, в специализированные учреждения для несовершеннолетних, нуждающихся в социальной реабилитации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Должностные лица органов и учреждений системы профилактики безнадзорности и правонарушений несовершеннолетних, юридических лиц и граждане, осуществляющие предпринимательскую деятельность без образования юридического лица, обнаружившие ребенка в местах и случаях, указанных в статьях 5 и 6 настоящего закона, сообщают об этом в органы внутренних дел по месту обнаружения ребенка.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получении таких сведений органы внутренних дел извещают родителей (лиц, их заменяющих) или лиц, осуществляющих мероприятия с участием детей, в соответствии с </w:t>
      </w:r>
      <w:hyperlink r:id="rId25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доставляют им ребенка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асть 1 в ред. закона НАО </w:t>
      </w:r>
      <w:hyperlink r:id="rId26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01.07.2011 N 52-ОЗ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2. 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отсутствия или невозможности установления местонахождения родителей (лиц, их заменяющих) или лиц, осуществляющих мероприятия с участием детей, а также при наличии иных обстоятельств, препятствующих незамедлительному доставлению ребенка указанным лицам, ребенок доставляется органами внутренних дел в специализированное учреждение для несовершеннолетних, нуждающихся в социальной реабилитации, по месту обнаружения ребенка или в учреждение, определенное органом исполнительной власти Ненецкого автономного округа, уполномоченным в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сфере социальной защиты населения (далее - уполномоченный орган), (далее - учреждение).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Ребенок передается сотрудникам учреждения по акту доставления несовершеннолетнего в учреждение, форма которого утверждается уполномоченным органом.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Органы внутренних дел принимают меры по информированию родителей (лиц, их заменяющих) о нахождении ребенка в данном учреждении.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обращении в учреждение родителей (лиц, их заменяющих) ребенок незамедлительно передается под расписку указанным лицам. В случае невозможности присутствия родителей (лиц, их заменяющих) в учреждении ребенок передается под расписку близким совершеннолетним родственникам, включая братьев и сестер, дедушек и бабушек ребенка, братьев и сестер родителей ребенка, в случае обращения указанных лиц в учреждение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закона НАО </w:t>
      </w:r>
      <w:hyperlink r:id="rId27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29.06.2012 N 61-ОЗ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Если в течение 72 часов с момента поступления ребенка в учреждение родители (лица, их заменяющие) или близкие совершеннолетние родственники не забрали ребенка из учреждения, администрация учреждения извещает орган опеки и попечительства и принимает меры к устройству ребенка как безнадзорного в порядке, установленном законодательством Российской Федерации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асть 2 в ред. закона НАО </w:t>
      </w:r>
      <w:hyperlink r:id="rId28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21.03.2012 N 19-ОЗ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16C6E" w:rsidRPr="0008217D" w:rsidRDefault="00316C6E" w:rsidP="00316C6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8. Порядок определения мест, в которых не допускается нахождение детей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Представительные органы муниципальных образований городского округа и муниципального района на основании заключений экспертных комиссий определяют на территории соответствующего муниципального образования: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места, 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не допускается нахождение детей;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общественные места, в которых в ночное время в случаях, предусмотренных частью 1 статьи 6 настоящего закона, не допускается нахождение детей.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Определение мест, указанных в части 1 настоящей статьи, осуществляется на основании предложений, направляемых в экспертную комиссию органами государственной власти (государственными органами), органами местного самоуправления муниципальных образований Ненецкого автономного округа, а также общественными организациями (объединениями), занимающимися решением проблем несовершеннолетних и их семей, и иными заинтересованными лицами.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16C6E" w:rsidRPr="0008217D" w:rsidRDefault="00316C6E" w:rsidP="00316C6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Статья 9. Порядок формирования и деятельности экспертной комиссии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близких совершеннолетних родственников, или лиц, осуществляющих мероприятия с участием детей, создаются экспертные комиссии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закона НАО </w:t>
      </w:r>
      <w:hyperlink r:id="rId29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15.07.2013 N 73-ОЗ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Экспертные комиссии формируются органами местного самоуправления городского округа и муниципального района. Экспертная комиссия должна состоять не менее чем из 5 человек.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В состав экспертных комиссий могут входить представители органов местного самоуправления в сфере образования, молодежи, здравоохранения, а также полиции, комиссии по делам несовершеннолетних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закона НАО </w:t>
      </w:r>
      <w:hyperlink r:id="rId30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29.06.2012 N 57-ОЗ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состав комиссии могут входить по согласованию представители органов государственной власти (государственных органов) Ненецкого автономного округа.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Члены экспертной комиссии принимают участие в ее работе на общественных началах.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Персональный состав комиссии, порядок принятия решения определяются в соответствии с положением об экспертной комиссии, утверждаемым органами местного самоуправления городского округа и муниципального района.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16C6E" w:rsidRPr="0008217D" w:rsidRDefault="00316C6E" w:rsidP="00316C6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10. Ответственность за нарушение настоящего закона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Родители (лица, их заменяющие), лица, осуществляющие мероприятия с участием детей, а также юридические лица и граждане, осуществляющие предпринимательскую деятельность без образования юридического лица, за несоблюдение требований, установленных частью 1 статьи 5, частью 1 статьи 6 настоящего закона, несут ответственность в соответствии с законодательством Российской Федерации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законов НАО </w:t>
      </w:r>
      <w:hyperlink r:id="rId31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29.06.2012 N 61-ОЗ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2" w:history="1">
        <w:r w:rsidRPr="00082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15.07.2013 N 73-ОЗ</w:t>
        </w:r>
      </w:hyperlink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16C6E" w:rsidRPr="0008217D" w:rsidRDefault="00316C6E" w:rsidP="00316C6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11. Вступление в силу настоящего закона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закон вступает в силу через десять дней после его официального опубликования.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Собрания депутатов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Ненецкого автономного округа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И.В.КОШИН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Ненецкого автономного округа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И.Г.ФЕДОРОВ</w:t>
      </w:r>
    </w:p>
    <w:p w:rsidR="00316C6E" w:rsidRPr="0008217D" w:rsidRDefault="00316C6E" w:rsidP="00316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г. Нарьян-Мар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17 февраля 2010 года</w:t>
      </w:r>
      <w:r w:rsidRPr="00082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5-ОЗ</w:t>
      </w:r>
    </w:p>
    <w:p w:rsidR="00316C6E" w:rsidRPr="0008217D" w:rsidRDefault="00316C6E" w:rsidP="00316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2E" w:rsidRDefault="0021492E"/>
    <w:sectPr w:rsidR="0021492E" w:rsidSect="0008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2"/>
    <w:rsid w:val="0021492E"/>
    <w:rsid w:val="00316C6E"/>
    <w:rsid w:val="007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19927" TargetMode="External"/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4531054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1170193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53119924" TargetMode="External"/><Relationship Id="rId12" Type="http://schemas.openxmlformats.org/officeDocument/2006/relationships/hyperlink" Target="http://docs.cntd.ru/document/901713538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901713538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29018885" TargetMode="External"/><Relationship Id="rId29" Type="http://schemas.openxmlformats.org/officeDocument/2006/relationships/hyperlink" Target="http://docs.cntd.ru/document/4601521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6341" TargetMode="External"/><Relationship Id="rId11" Type="http://schemas.openxmlformats.org/officeDocument/2006/relationships/hyperlink" Target="http://docs.cntd.ru/document/429018885" TargetMode="External"/><Relationship Id="rId24" Type="http://schemas.openxmlformats.org/officeDocument/2006/relationships/hyperlink" Target="http://docs.cntd.ru/document/411701938" TargetMode="External"/><Relationship Id="rId32" Type="http://schemas.openxmlformats.org/officeDocument/2006/relationships/hyperlink" Target="http://docs.cntd.ru/document/460152163" TargetMode="External"/><Relationship Id="rId5" Type="http://schemas.openxmlformats.org/officeDocument/2006/relationships/hyperlink" Target="http://docs.cntd.ru/document/453105440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411701938" TargetMode="External"/><Relationship Id="rId28" Type="http://schemas.openxmlformats.org/officeDocument/2006/relationships/hyperlink" Target="http://docs.cntd.ru/document/453116341" TargetMode="External"/><Relationship Id="rId10" Type="http://schemas.openxmlformats.org/officeDocument/2006/relationships/hyperlink" Target="http://docs.cntd.ru/document/411701938" TargetMode="External"/><Relationship Id="rId19" Type="http://schemas.openxmlformats.org/officeDocument/2006/relationships/hyperlink" Target="http://docs.cntd.ru/document/460152163" TargetMode="External"/><Relationship Id="rId31" Type="http://schemas.openxmlformats.org/officeDocument/2006/relationships/hyperlink" Target="http://docs.cntd.ru/document/45311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152163" TargetMode="External"/><Relationship Id="rId14" Type="http://schemas.openxmlformats.org/officeDocument/2006/relationships/hyperlink" Target="http://docs.cntd.ru/document/9015517" TargetMode="External"/><Relationship Id="rId22" Type="http://schemas.openxmlformats.org/officeDocument/2006/relationships/hyperlink" Target="http://docs.cntd.ru/document/429018885" TargetMode="External"/><Relationship Id="rId27" Type="http://schemas.openxmlformats.org/officeDocument/2006/relationships/hyperlink" Target="http://docs.cntd.ru/document/453119927" TargetMode="External"/><Relationship Id="rId30" Type="http://schemas.openxmlformats.org/officeDocument/2006/relationships/hyperlink" Target="http://docs.cntd.ru/document/453119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2019-11-21T14:22:00Z</dcterms:created>
  <dcterms:modified xsi:type="dcterms:W3CDTF">2019-11-21T14:22:00Z</dcterms:modified>
</cp:coreProperties>
</file>